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24" w:rsidRPr="002F6B76" w:rsidRDefault="0082361E" w:rsidP="00DE0324">
      <w:pPr>
        <w:jc w:val="center"/>
        <w:rPr>
          <w:sz w:val="28"/>
        </w:rPr>
      </w:pPr>
      <w:r>
        <w:rPr>
          <w:sz w:val="28"/>
        </w:rPr>
        <w:t xml:space="preserve"> </w:t>
      </w:r>
      <w:r w:rsidR="00817ABC">
        <w:rPr>
          <w:sz w:val="28"/>
        </w:rPr>
        <w:t xml:space="preserve"> </w:t>
      </w:r>
      <w:r w:rsidR="00C1753F">
        <w:rPr>
          <w:sz w:val="28"/>
        </w:rPr>
        <w:t>A Raisin in the Sun</w:t>
      </w:r>
    </w:p>
    <w:tbl>
      <w:tblPr>
        <w:tblStyle w:val="TableGrid"/>
        <w:tblW w:w="0" w:type="auto"/>
        <w:tblLook w:val="04A0" w:firstRow="1" w:lastRow="0" w:firstColumn="1" w:lastColumn="0" w:noHBand="0" w:noVBand="1"/>
      </w:tblPr>
      <w:tblGrid>
        <w:gridCol w:w="3942"/>
        <w:gridCol w:w="1594"/>
        <w:gridCol w:w="2380"/>
        <w:gridCol w:w="3100"/>
      </w:tblGrid>
      <w:tr w:rsidR="00DE0324" w:rsidRPr="002F6B76" w:rsidTr="002D65D1">
        <w:tc>
          <w:tcPr>
            <w:tcW w:w="3630" w:type="dxa"/>
          </w:tcPr>
          <w:p w:rsidR="00DE0324" w:rsidRPr="002F6B76" w:rsidRDefault="00DE0324" w:rsidP="002D65D1">
            <w:pPr>
              <w:rPr>
                <w:rFonts w:cstheme="minorHAnsi"/>
                <w:sz w:val="24"/>
              </w:rPr>
            </w:pPr>
            <w:r w:rsidRPr="002F6B76">
              <w:rPr>
                <w:rFonts w:cstheme="minorHAnsi"/>
                <w:sz w:val="24"/>
              </w:rPr>
              <w:t>Teacher / Class:</w:t>
            </w:r>
          </w:p>
          <w:p w:rsidR="00DE0324" w:rsidRPr="002F6B76" w:rsidRDefault="00385FE6" w:rsidP="002D65D1">
            <w:pPr>
              <w:rPr>
                <w:rFonts w:cstheme="minorHAnsi"/>
                <w:sz w:val="24"/>
              </w:rPr>
            </w:pPr>
            <w:r>
              <w:rPr>
                <w:rFonts w:cstheme="minorHAnsi"/>
                <w:sz w:val="24"/>
              </w:rPr>
              <w:t>Mr. Griffin / English 2</w:t>
            </w:r>
          </w:p>
        </w:tc>
        <w:tc>
          <w:tcPr>
            <w:tcW w:w="4161" w:type="dxa"/>
            <w:gridSpan w:val="2"/>
          </w:tcPr>
          <w:p w:rsidR="00DE0324" w:rsidRPr="00385FE6" w:rsidRDefault="00E70257" w:rsidP="002D65D1">
            <w:pPr>
              <w:rPr>
                <w:rFonts w:cstheme="minorHAnsi"/>
                <w:sz w:val="24"/>
              </w:rPr>
            </w:pPr>
            <w:r>
              <w:rPr>
                <w:rFonts w:cstheme="minorHAnsi"/>
                <w:sz w:val="24"/>
              </w:rPr>
              <w:t>Text: play</w:t>
            </w:r>
          </w:p>
        </w:tc>
        <w:tc>
          <w:tcPr>
            <w:tcW w:w="3078" w:type="dxa"/>
          </w:tcPr>
          <w:p w:rsidR="00DE0324" w:rsidRPr="002F6B76" w:rsidRDefault="00DE0324" w:rsidP="002D65D1">
            <w:pPr>
              <w:rPr>
                <w:rFonts w:cstheme="minorHAnsi"/>
                <w:sz w:val="24"/>
              </w:rPr>
            </w:pPr>
            <w:r w:rsidRPr="002F6B76">
              <w:rPr>
                <w:rFonts w:cstheme="minorHAnsi"/>
                <w:sz w:val="24"/>
              </w:rPr>
              <w:t>Date:</w:t>
            </w:r>
          </w:p>
          <w:p w:rsidR="00DE0324" w:rsidRPr="002F6B76" w:rsidRDefault="002E21E3" w:rsidP="002D65D1">
            <w:pPr>
              <w:rPr>
                <w:rFonts w:cstheme="minorHAnsi"/>
                <w:sz w:val="24"/>
              </w:rPr>
            </w:pPr>
            <w:r>
              <w:rPr>
                <w:rFonts w:cstheme="minorHAnsi"/>
                <w:sz w:val="24"/>
              </w:rPr>
              <w:t>Friday mar. 4</w:t>
            </w:r>
            <w:r w:rsidR="006752E4">
              <w:rPr>
                <w:rFonts w:cstheme="minorHAnsi"/>
                <w:sz w:val="24"/>
              </w:rPr>
              <w:t>, 2016</w:t>
            </w:r>
          </w:p>
        </w:tc>
      </w:tr>
      <w:tr w:rsidR="00DE0324" w:rsidRPr="002F6B76" w:rsidTr="002D65D1">
        <w:trPr>
          <w:trHeight w:val="602"/>
        </w:trPr>
        <w:tc>
          <w:tcPr>
            <w:tcW w:w="10869" w:type="dxa"/>
            <w:gridSpan w:val="4"/>
            <w:tcBorders>
              <w:bottom w:val="single" w:sz="4" w:space="0" w:color="auto"/>
            </w:tcBorders>
          </w:tcPr>
          <w:p w:rsidR="00DE0324" w:rsidRDefault="00DE0324" w:rsidP="002D65D1">
            <w:pPr>
              <w:rPr>
                <w:rFonts w:cstheme="minorHAnsi"/>
                <w:sz w:val="24"/>
              </w:rPr>
            </w:pPr>
          </w:p>
          <w:p w:rsidR="007828BC" w:rsidRDefault="00DE0324" w:rsidP="007828BC">
            <w:pPr>
              <w:rPr>
                <w:rFonts w:cstheme="minorHAnsi"/>
                <w:sz w:val="24"/>
              </w:rPr>
            </w:pPr>
            <w:r w:rsidRPr="002F6B76">
              <w:rPr>
                <w:rFonts w:cstheme="minorHAnsi"/>
                <w:sz w:val="24"/>
              </w:rPr>
              <w:t>Instructional Objective:</w:t>
            </w:r>
            <w:r w:rsidR="004317FF">
              <w:rPr>
                <w:rFonts w:cstheme="minorHAnsi"/>
                <w:sz w:val="24"/>
              </w:rPr>
              <w:t xml:space="preserve">  </w:t>
            </w:r>
            <w:r w:rsidR="00211ECF">
              <w:rPr>
                <w:rFonts w:cstheme="minorHAnsi"/>
                <w:sz w:val="24"/>
              </w:rPr>
              <w:t xml:space="preserve">Understand </w:t>
            </w:r>
            <w:r w:rsidR="00F36565">
              <w:rPr>
                <w:rFonts w:cstheme="minorHAnsi"/>
                <w:sz w:val="24"/>
              </w:rPr>
              <w:t xml:space="preserve">characterization and setting </w:t>
            </w:r>
            <w:r w:rsidR="00317D03">
              <w:rPr>
                <w:rFonts w:cstheme="minorHAnsi"/>
                <w:sz w:val="24"/>
              </w:rPr>
              <w:t>as reflecting th</w:t>
            </w:r>
            <w:r w:rsidR="00B0069B">
              <w:rPr>
                <w:rFonts w:cstheme="minorHAnsi"/>
                <w:sz w:val="24"/>
              </w:rPr>
              <w:t>e family’s</w:t>
            </w:r>
            <w:r w:rsidR="00317D03">
              <w:rPr>
                <w:rFonts w:cstheme="minorHAnsi"/>
                <w:sz w:val="24"/>
              </w:rPr>
              <w:t xml:space="preserve"> socio-economic</w:t>
            </w:r>
            <w:r w:rsidR="00211ECF">
              <w:rPr>
                <w:rFonts w:cstheme="minorHAnsi"/>
                <w:sz w:val="24"/>
              </w:rPr>
              <w:t xml:space="preserve"> circumstance</w:t>
            </w:r>
            <w:r w:rsidR="00F36565">
              <w:rPr>
                <w:rFonts w:cstheme="minorHAnsi"/>
                <w:sz w:val="24"/>
              </w:rPr>
              <w:t>, and thus the central conflict</w:t>
            </w:r>
          </w:p>
          <w:p w:rsidR="00DE0324" w:rsidRPr="002F6B76" w:rsidRDefault="00DE0324" w:rsidP="007828BC">
            <w:pPr>
              <w:rPr>
                <w:rFonts w:cstheme="minorHAnsi"/>
                <w:sz w:val="24"/>
              </w:rPr>
            </w:pPr>
            <w:r w:rsidRPr="002F6B76">
              <w:rPr>
                <w:rFonts w:cstheme="minorHAnsi"/>
                <w:sz w:val="24"/>
              </w:rPr>
              <w:t xml:space="preserve"> </w:t>
            </w:r>
          </w:p>
        </w:tc>
      </w:tr>
      <w:tr w:rsidR="00DE0324" w:rsidRPr="002F6B76" w:rsidTr="002D65D1">
        <w:tc>
          <w:tcPr>
            <w:tcW w:w="10869" w:type="dxa"/>
            <w:gridSpan w:val="4"/>
          </w:tcPr>
          <w:p w:rsidR="00DE0324" w:rsidRPr="002F6B76" w:rsidRDefault="00DE0324" w:rsidP="00385FE6">
            <w:pPr>
              <w:rPr>
                <w:rFonts w:cstheme="minorHAnsi"/>
                <w:sz w:val="24"/>
              </w:rPr>
            </w:pPr>
            <w:r w:rsidRPr="002F6B76">
              <w:rPr>
                <w:rFonts w:cstheme="minorHAnsi"/>
                <w:sz w:val="24"/>
              </w:rPr>
              <w:t>Connection to Larger Unit:</w:t>
            </w:r>
            <w:r>
              <w:rPr>
                <w:rFonts w:cstheme="minorHAnsi"/>
                <w:sz w:val="24"/>
              </w:rPr>
              <w:t xml:space="preserve"> </w:t>
            </w:r>
            <w:r w:rsidR="00D14118">
              <w:rPr>
                <w:rFonts w:cstheme="minorHAnsi"/>
                <w:sz w:val="24"/>
              </w:rPr>
              <w:t>Conflicting dreams</w:t>
            </w:r>
          </w:p>
        </w:tc>
      </w:tr>
      <w:tr w:rsidR="00DE0324" w:rsidRPr="002F6B76" w:rsidTr="002D65D1">
        <w:trPr>
          <w:trHeight w:val="1277"/>
        </w:trPr>
        <w:tc>
          <w:tcPr>
            <w:tcW w:w="10869" w:type="dxa"/>
            <w:gridSpan w:val="4"/>
            <w:tcBorders>
              <w:bottom w:val="single" w:sz="4" w:space="0" w:color="auto"/>
            </w:tcBorders>
          </w:tcPr>
          <w:p w:rsidR="00DE0324" w:rsidRPr="002F6B76" w:rsidRDefault="00DE0324" w:rsidP="002D65D1">
            <w:pPr>
              <w:rPr>
                <w:rFonts w:cstheme="minorHAnsi"/>
                <w:sz w:val="24"/>
              </w:rPr>
            </w:pPr>
            <w:r w:rsidRPr="002F6B76">
              <w:rPr>
                <w:rFonts w:cstheme="minorHAnsi"/>
                <w:sz w:val="24"/>
              </w:rPr>
              <w:t>CCLS Standards Addressed:</w:t>
            </w:r>
          </w:p>
          <w:p w:rsidR="00385FE6" w:rsidRDefault="00DE0324" w:rsidP="002D65D1">
            <w:pPr>
              <w:rPr>
                <w:rFonts w:cstheme="minorHAnsi"/>
                <w:sz w:val="24"/>
              </w:rPr>
            </w:pPr>
            <w:r w:rsidRPr="002F6B76">
              <w:rPr>
                <w:rFonts w:cstheme="minorHAnsi"/>
                <w:sz w:val="24"/>
              </w:rPr>
              <w:t>CCLS.ELA-Literarcy.RL.9</w:t>
            </w:r>
            <w:r w:rsidR="003128F0">
              <w:rPr>
                <w:rFonts w:cstheme="minorHAnsi"/>
                <w:sz w:val="24"/>
              </w:rPr>
              <w:t xml:space="preserve">-10.3 </w:t>
            </w:r>
          </w:p>
          <w:p w:rsidR="00DE0324" w:rsidRDefault="00DE0324" w:rsidP="002D65D1">
            <w:pPr>
              <w:rPr>
                <w:rFonts w:cstheme="minorHAnsi"/>
                <w:sz w:val="24"/>
              </w:rPr>
            </w:pPr>
            <w:r w:rsidRPr="002F6B76">
              <w:rPr>
                <w:rFonts w:cstheme="minorHAnsi"/>
                <w:sz w:val="24"/>
              </w:rPr>
              <w:t>CCLS.ELA.Literacy.RL.9</w:t>
            </w:r>
            <w:r>
              <w:rPr>
                <w:rFonts w:cstheme="minorHAnsi"/>
                <w:sz w:val="24"/>
              </w:rPr>
              <w:t xml:space="preserve">-10.5a </w:t>
            </w:r>
          </w:p>
          <w:p w:rsidR="00DE0324" w:rsidRPr="002F6B76" w:rsidRDefault="00DE0324" w:rsidP="002D65D1">
            <w:pPr>
              <w:rPr>
                <w:rFonts w:cstheme="minorHAnsi"/>
                <w:sz w:val="24"/>
              </w:rPr>
            </w:pPr>
            <w:r>
              <w:rPr>
                <w:rFonts w:cstheme="minorHAnsi"/>
                <w:sz w:val="24"/>
              </w:rPr>
              <w:t>L9.4b parts of speech</w:t>
            </w:r>
          </w:p>
        </w:tc>
      </w:tr>
      <w:tr w:rsidR="00DE0324" w:rsidRPr="002F6B76" w:rsidTr="002D65D1">
        <w:trPr>
          <w:trHeight w:val="3644"/>
        </w:trPr>
        <w:tc>
          <w:tcPr>
            <w:tcW w:w="5238" w:type="dxa"/>
            <w:gridSpan w:val="2"/>
          </w:tcPr>
          <w:p w:rsidR="00DE0324" w:rsidRDefault="00DE0324" w:rsidP="002D65D1">
            <w:pPr>
              <w:rPr>
                <w:rFonts w:cstheme="minorHAnsi"/>
                <w:sz w:val="24"/>
              </w:rPr>
            </w:pPr>
            <w:r w:rsidRPr="002F6B76">
              <w:rPr>
                <w:rFonts w:cstheme="minorHAnsi"/>
                <w:sz w:val="24"/>
              </w:rPr>
              <w:t>Learning Outcomes:</w:t>
            </w:r>
          </w:p>
          <w:p w:rsidR="00DE0324" w:rsidRDefault="00DE0324" w:rsidP="002D65D1">
            <w:pPr>
              <w:rPr>
                <w:rFonts w:cstheme="minorHAnsi"/>
                <w:sz w:val="24"/>
              </w:rPr>
            </w:pPr>
            <w:r>
              <w:rPr>
                <w:rFonts w:cstheme="minorHAnsi"/>
                <w:sz w:val="24"/>
              </w:rPr>
              <w:t xml:space="preserve">Students will </w:t>
            </w:r>
          </w:p>
          <w:p w:rsidR="00B0069B" w:rsidRDefault="006752E4" w:rsidP="00C1753F">
            <w:pPr>
              <w:pStyle w:val="ListParagraph"/>
              <w:numPr>
                <w:ilvl w:val="0"/>
                <w:numId w:val="2"/>
              </w:numPr>
              <w:rPr>
                <w:rFonts w:cstheme="minorHAnsi"/>
                <w:sz w:val="24"/>
              </w:rPr>
            </w:pPr>
            <w:r w:rsidRPr="00B0069B">
              <w:rPr>
                <w:rFonts w:cstheme="minorHAnsi"/>
                <w:sz w:val="24"/>
              </w:rPr>
              <w:t xml:space="preserve">Analyze how </w:t>
            </w:r>
            <w:r w:rsidR="00372FDB" w:rsidRPr="00B0069B">
              <w:rPr>
                <w:rFonts w:cstheme="minorHAnsi"/>
                <w:sz w:val="24"/>
              </w:rPr>
              <w:t>the conflicts of each character are</w:t>
            </w:r>
            <w:r w:rsidRPr="00B0069B">
              <w:rPr>
                <w:rFonts w:cstheme="minorHAnsi"/>
                <w:sz w:val="24"/>
              </w:rPr>
              <w:t xml:space="preserve"> reflected in their speech and actions </w:t>
            </w:r>
          </w:p>
          <w:p w:rsidR="00372FDB" w:rsidRPr="00B0069B" w:rsidRDefault="00B0069B" w:rsidP="00C1753F">
            <w:pPr>
              <w:pStyle w:val="ListParagraph"/>
              <w:numPr>
                <w:ilvl w:val="0"/>
                <w:numId w:val="2"/>
              </w:numPr>
              <w:rPr>
                <w:rFonts w:cstheme="minorHAnsi"/>
                <w:sz w:val="24"/>
              </w:rPr>
            </w:pPr>
            <w:r>
              <w:rPr>
                <w:rFonts w:cstheme="minorHAnsi"/>
                <w:sz w:val="24"/>
              </w:rPr>
              <w:t xml:space="preserve">discuss coherently </w:t>
            </w:r>
            <w:r w:rsidR="00372FDB" w:rsidRPr="00B0069B">
              <w:rPr>
                <w:rFonts w:cstheme="minorHAnsi"/>
                <w:sz w:val="24"/>
              </w:rPr>
              <w:t>each character’s individual conflict</w:t>
            </w:r>
            <w:r w:rsidR="00550D75" w:rsidRPr="00B0069B">
              <w:rPr>
                <w:rFonts w:cstheme="minorHAnsi"/>
                <w:sz w:val="24"/>
              </w:rPr>
              <w:t xml:space="preserve"> as reflective of setting </w:t>
            </w:r>
          </w:p>
          <w:p w:rsidR="00B0069B" w:rsidRDefault="004E0E3A" w:rsidP="00C1753F">
            <w:pPr>
              <w:pStyle w:val="ListParagraph"/>
              <w:numPr>
                <w:ilvl w:val="0"/>
                <w:numId w:val="2"/>
              </w:numPr>
              <w:rPr>
                <w:rFonts w:cstheme="minorHAnsi"/>
                <w:sz w:val="24"/>
              </w:rPr>
            </w:pPr>
            <w:r>
              <w:rPr>
                <w:rFonts w:cstheme="minorHAnsi"/>
                <w:sz w:val="24"/>
              </w:rPr>
              <w:t xml:space="preserve">write the </w:t>
            </w:r>
            <w:r w:rsidR="008C53F9">
              <w:rPr>
                <w:rFonts w:cstheme="minorHAnsi"/>
                <w:sz w:val="24"/>
              </w:rPr>
              <w:t xml:space="preserve">character’s </w:t>
            </w:r>
            <w:r>
              <w:rPr>
                <w:rFonts w:cstheme="minorHAnsi"/>
                <w:sz w:val="24"/>
              </w:rPr>
              <w:t>central conflict</w:t>
            </w:r>
          </w:p>
          <w:p w:rsidR="004E0E3A" w:rsidRPr="00C1753F" w:rsidRDefault="008C53F9" w:rsidP="00C1753F">
            <w:pPr>
              <w:pStyle w:val="ListParagraph"/>
              <w:numPr>
                <w:ilvl w:val="0"/>
                <w:numId w:val="2"/>
              </w:numPr>
              <w:rPr>
                <w:rFonts w:cstheme="minorHAnsi"/>
                <w:sz w:val="24"/>
              </w:rPr>
            </w:pPr>
            <w:r>
              <w:rPr>
                <w:rFonts w:cstheme="minorHAnsi"/>
                <w:sz w:val="24"/>
              </w:rPr>
              <w:t>Find evidence that shows development of conflict</w:t>
            </w:r>
          </w:p>
        </w:tc>
        <w:tc>
          <w:tcPr>
            <w:tcW w:w="5631" w:type="dxa"/>
            <w:gridSpan w:val="2"/>
          </w:tcPr>
          <w:p w:rsidR="00DE0324" w:rsidRPr="002F6B76" w:rsidRDefault="00DE0324" w:rsidP="002D65D1">
            <w:pPr>
              <w:rPr>
                <w:rFonts w:cstheme="minorHAnsi"/>
                <w:sz w:val="24"/>
              </w:rPr>
            </w:pPr>
            <w:r w:rsidRPr="002F6B76">
              <w:rPr>
                <w:rFonts w:cstheme="minorHAnsi"/>
                <w:sz w:val="24"/>
              </w:rPr>
              <w:t>Connected Assessments:</w:t>
            </w:r>
          </w:p>
          <w:p w:rsidR="00DE0324" w:rsidRPr="002F6B76" w:rsidRDefault="00DE0324" w:rsidP="002D65D1">
            <w:pPr>
              <w:rPr>
                <w:rFonts w:cstheme="minorHAnsi"/>
                <w:sz w:val="24"/>
              </w:rPr>
            </w:pPr>
          </w:p>
          <w:p w:rsidR="00DE0324" w:rsidRPr="002F6B76" w:rsidRDefault="00DE0324" w:rsidP="002D65D1">
            <w:pPr>
              <w:rPr>
                <w:rFonts w:cstheme="minorHAnsi"/>
                <w:sz w:val="24"/>
              </w:rPr>
            </w:pPr>
            <w:r w:rsidRPr="002F6B76">
              <w:rPr>
                <w:rFonts w:cstheme="minorHAnsi"/>
                <w:sz w:val="24"/>
              </w:rPr>
              <w:t xml:space="preserve">Informal: teacher </w:t>
            </w:r>
            <w:r>
              <w:rPr>
                <w:rFonts w:cstheme="minorHAnsi"/>
                <w:sz w:val="24"/>
              </w:rPr>
              <w:t>visits</w:t>
            </w:r>
            <w:r w:rsidRPr="002F6B76">
              <w:rPr>
                <w:rFonts w:cstheme="minorHAnsi"/>
                <w:sz w:val="24"/>
              </w:rPr>
              <w:t xml:space="preserve"> students during thei</w:t>
            </w:r>
            <w:r>
              <w:rPr>
                <w:rFonts w:cstheme="minorHAnsi"/>
                <w:sz w:val="24"/>
              </w:rPr>
              <w:t>r individual and paired work</w:t>
            </w:r>
            <w:r w:rsidRPr="002F6B76">
              <w:rPr>
                <w:rFonts w:cstheme="minorHAnsi"/>
                <w:sz w:val="24"/>
              </w:rPr>
              <w:t xml:space="preserve"> to a</w:t>
            </w:r>
            <w:r>
              <w:rPr>
                <w:rFonts w:cstheme="minorHAnsi"/>
                <w:sz w:val="24"/>
              </w:rPr>
              <w:t xml:space="preserve">ssess the quality of their </w:t>
            </w:r>
            <w:r w:rsidRPr="002F6B76">
              <w:rPr>
                <w:rFonts w:cstheme="minorHAnsi"/>
                <w:sz w:val="24"/>
              </w:rPr>
              <w:t>interpretation</w:t>
            </w:r>
            <w:r>
              <w:rPr>
                <w:rFonts w:cstheme="minorHAnsi"/>
                <w:sz w:val="24"/>
              </w:rPr>
              <w:t xml:space="preserve"> of the text</w:t>
            </w:r>
            <w:r w:rsidRPr="002F6B76">
              <w:rPr>
                <w:rFonts w:cstheme="minorHAnsi"/>
                <w:sz w:val="24"/>
              </w:rPr>
              <w:t>, assisting and clarifying as needed.</w:t>
            </w:r>
          </w:p>
          <w:p w:rsidR="00DE0324" w:rsidRPr="002F6B76" w:rsidRDefault="00DE0324" w:rsidP="002D65D1">
            <w:pPr>
              <w:rPr>
                <w:rFonts w:cstheme="minorHAnsi"/>
                <w:sz w:val="24"/>
              </w:rPr>
            </w:pPr>
          </w:p>
          <w:p w:rsidR="00DE0324" w:rsidRPr="002F6B76" w:rsidRDefault="00385FE6" w:rsidP="002D65D1">
            <w:pPr>
              <w:rPr>
                <w:rFonts w:cstheme="minorHAnsi"/>
                <w:sz w:val="24"/>
              </w:rPr>
            </w:pPr>
            <w:r>
              <w:rPr>
                <w:rFonts w:cstheme="minorHAnsi"/>
                <w:sz w:val="24"/>
              </w:rPr>
              <w:t>Rotation</w:t>
            </w:r>
            <w:r w:rsidR="00DE0324">
              <w:rPr>
                <w:rFonts w:cstheme="minorHAnsi"/>
                <w:sz w:val="24"/>
              </w:rPr>
              <w:t xml:space="preserve">: Teacher rotates to make sure each student understands and </w:t>
            </w:r>
            <w:r>
              <w:rPr>
                <w:rFonts w:cstheme="minorHAnsi"/>
                <w:sz w:val="24"/>
              </w:rPr>
              <w:t xml:space="preserve">is </w:t>
            </w:r>
            <w:r w:rsidR="00DE0324">
              <w:rPr>
                <w:rFonts w:cstheme="minorHAnsi"/>
                <w:sz w:val="24"/>
              </w:rPr>
              <w:t>able to apply his or her learning</w:t>
            </w:r>
            <w:r w:rsidR="00DE0324" w:rsidRPr="002F6B76">
              <w:rPr>
                <w:rFonts w:cstheme="minorHAnsi"/>
                <w:sz w:val="24"/>
              </w:rPr>
              <w:t>.</w:t>
            </w:r>
          </w:p>
          <w:p w:rsidR="00DE0324" w:rsidRPr="002F6B76" w:rsidRDefault="00DE0324" w:rsidP="002D65D1">
            <w:pPr>
              <w:rPr>
                <w:rFonts w:cstheme="minorHAnsi"/>
                <w:sz w:val="24"/>
              </w:rPr>
            </w:pPr>
          </w:p>
          <w:p w:rsidR="00DE0324" w:rsidRPr="002F6B76" w:rsidRDefault="00DE0324" w:rsidP="002D65D1">
            <w:pPr>
              <w:rPr>
                <w:rFonts w:cstheme="minorHAnsi"/>
                <w:sz w:val="24"/>
              </w:rPr>
            </w:pPr>
            <w:r w:rsidRPr="002F6B76">
              <w:rPr>
                <w:rFonts w:cstheme="minorHAnsi"/>
                <w:sz w:val="24"/>
              </w:rPr>
              <w:t xml:space="preserve">Exit Ticket: </w:t>
            </w:r>
            <w:r w:rsidR="004E0E3A">
              <w:rPr>
                <w:rFonts w:cstheme="minorHAnsi"/>
                <w:sz w:val="24"/>
              </w:rPr>
              <w:t>article and poem?</w:t>
            </w:r>
          </w:p>
        </w:tc>
      </w:tr>
      <w:tr w:rsidR="00DE0324" w:rsidRPr="002F6B76" w:rsidTr="002D65D1">
        <w:tc>
          <w:tcPr>
            <w:tcW w:w="10869" w:type="dxa"/>
            <w:gridSpan w:val="4"/>
          </w:tcPr>
          <w:p w:rsidR="00DE0324" w:rsidRDefault="00DE0324" w:rsidP="002D65D1">
            <w:pPr>
              <w:rPr>
                <w:rFonts w:cstheme="minorHAnsi"/>
                <w:sz w:val="24"/>
              </w:rPr>
            </w:pPr>
            <w:r w:rsidRPr="002F6B76">
              <w:rPr>
                <w:rFonts w:cstheme="minorHAnsi"/>
                <w:sz w:val="24"/>
              </w:rPr>
              <w:t>Materials:</w:t>
            </w:r>
          </w:p>
          <w:p w:rsidR="00DE0324" w:rsidRDefault="00766C01" w:rsidP="002D65D1">
            <w:pPr>
              <w:rPr>
                <w:rFonts w:cstheme="minorHAnsi"/>
                <w:sz w:val="24"/>
              </w:rPr>
            </w:pPr>
            <w:r>
              <w:rPr>
                <w:rFonts w:cstheme="minorHAnsi"/>
                <w:sz w:val="24"/>
              </w:rPr>
              <w:t>Text</w:t>
            </w:r>
          </w:p>
          <w:p w:rsidR="001013D2" w:rsidRPr="002F6B76" w:rsidRDefault="001013D2" w:rsidP="002D65D1">
            <w:pPr>
              <w:rPr>
                <w:rFonts w:cstheme="minorHAnsi"/>
                <w:sz w:val="24"/>
              </w:rPr>
            </w:pPr>
            <w:r>
              <w:rPr>
                <w:rFonts w:cstheme="minorHAnsi"/>
                <w:sz w:val="24"/>
              </w:rPr>
              <w:t>Chart for character</w:t>
            </w:r>
          </w:p>
          <w:p w:rsidR="00DE0324" w:rsidRPr="002F6B76" w:rsidRDefault="00DE0324" w:rsidP="002D65D1">
            <w:pPr>
              <w:rPr>
                <w:rFonts w:cstheme="minorHAnsi"/>
                <w:sz w:val="24"/>
              </w:rPr>
            </w:pPr>
          </w:p>
        </w:tc>
      </w:tr>
      <w:tr w:rsidR="00DE0324" w:rsidRPr="002F6B76" w:rsidTr="002D65D1">
        <w:tc>
          <w:tcPr>
            <w:tcW w:w="10869" w:type="dxa"/>
            <w:gridSpan w:val="4"/>
          </w:tcPr>
          <w:p w:rsidR="00DE0324" w:rsidRPr="002F6B76" w:rsidRDefault="00DE0324" w:rsidP="002D65D1">
            <w:pPr>
              <w:rPr>
                <w:rFonts w:cstheme="minorHAnsi"/>
                <w:sz w:val="24"/>
              </w:rPr>
            </w:pPr>
            <w:r w:rsidRPr="002F6B76">
              <w:rPr>
                <w:rFonts w:cstheme="minorHAnsi"/>
                <w:sz w:val="24"/>
              </w:rPr>
              <w:t>D</w:t>
            </w:r>
            <w:r w:rsidR="00E11F3A">
              <w:rPr>
                <w:rFonts w:cstheme="minorHAnsi"/>
                <w:sz w:val="24"/>
              </w:rPr>
              <w:t>ifferentiation Plan</w:t>
            </w:r>
            <w:r w:rsidR="00766C01">
              <w:rPr>
                <w:rFonts w:cstheme="minorHAnsi"/>
                <w:sz w:val="24"/>
              </w:rPr>
              <w:t xml:space="preserve"> - </w:t>
            </w:r>
            <w:r w:rsidR="00385FE6">
              <w:rPr>
                <w:rFonts w:cstheme="minorHAnsi"/>
                <w:sz w:val="24"/>
              </w:rPr>
              <w:t xml:space="preserve"> </w:t>
            </w:r>
            <w:r w:rsidR="00E11F3A">
              <w:rPr>
                <w:rFonts w:cstheme="minorHAnsi"/>
                <w:sz w:val="24"/>
              </w:rPr>
              <w:t>copies of notes for students who need them</w:t>
            </w:r>
          </w:p>
          <w:p w:rsidR="00DE0324" w:rsidRPr="002F6B76" w:rsidRDefault="00DE0324" w:rsidP="00E11F3A">
            <w:pPr>
              <w:rPr>
                <w:rFonts w:cstheme="minorHAnsi"/>
                <w:sz w:val="24"/>
              </w:rPr>
            </w:pPr>
            <w:r w:rsidRPr="002F6B76">
              <w:rPr>
                <w:rFonts w:cstheme="minorHAnsi"/>
                <w:sz w:val="24"/>
              </w:rPr>
              <w:t>Selected students will be called for one-on –one coaching based on prior and ongoing assessments</w:t>
            </w:r>
          </w:p>
        </w:tc>
      </w:tr>
      <w:tr w:rsidR="00DE0324" w:rsidRPr="002F6B76" w:rsidTr="00E11F3A">
        <w:trPr>
          <w:trHeight w:val="89"/>
        </w:trPr>
        <w:tc>
          <w:tcPr>
            <w:tcW w:w="10869" w:type="dxa"/>
            <w:gridSpan w:val="4"/>
            <w:tcBorders>
              <w:bottom w:val="single" w:sz="4" w:space="0" w:color="auto"/>
            </w:tcBorders>
          </w:tcPr>
          <w:p w:rsidR="00DE0324" w:rsidRPr="002F6B76" w:rsidRDefault="00DE0324" w:rsidP="00E11F3A">
            <w:pPr>
              <w:tabs>
                <w:tab w:val="left" w:pos="6399"/>
              </w:tabs>
              <w:rPr>
                <w:rFonts w:cstheme="minorHAnsi"/>
                <w:sz w:val="24"/>
              </w:rPr>
            </w:pPr>
          </w:p>
          <w:tbl>
            <w:tblPr>
              <w:tblStyle w:val="TableGrid"/>
              <w:tblpPr w:leftFromText="180" w:rightFromText="180" w:vertAnchor="text" w:horzAnchor="margin" w:tblpY="-57"/>
              <w:tblW w:w="11016" w:type="dxa"/>
              <w:tblLook w:val="04A0" w:firstRow="1" w:lastRow="0" w:firstColumn="1" w:lastColumn="0" w:noHBand="0" w:noVBand="1"/>
            </w:tblPr>
            <w:tblGrid>
              <w:gridCol w:w="11016"/>
            </w:tblGrid>
            <w:tr w:rsidR="00E11F3A" w:rsidRPr="002F6B76" w:rsidTr="00E11F3A">
              <w:trPr>
                <w:trHeight w:val="2870"/>
              </w:trPr>
              <w:tc>
                <w:tcPr>
                  <w:tcW w:w="11016" w:type="dxa"/>
                  <w:tcBorders>
                    <w:bottom w:val="single" w:sz="4" w:space="0" w:color="auto"/>
                  </w:tcBorders>
                </w:tcPr>
                <w:p w:rsidR="00E11F3A" w:rsidRDefault="00E11F3A" w:rsidP="008F399F">
                  <w:pPr>
                    <w:rPr>
                      <w:rFonts w:cstheme="minorHAnsi"/>
                      <w:sz w:val="24"/>
                    </w:rPr>
                  </w:pPr>
                </w:p>
                <w:p w:rsidR="00E11F3A" w:rsidRDefault="00E11F3A" w:rsidP="008F399F">
                  <w:pPr>
                    <w:rPr>
                      <w:rFonts w:cstheme="minorHAnsi"/>
                      <w:sz w:val="24"/>
                    </w:rPr>
                  </w:pPr>
                  <w:r>
                    <w:rPr>
                      <w:rFonts w:cstheme="minorHAnsi"/>
                      <w:sz w:val="24"/>
                    </w:rPr>
                    <w:t>Name___________________________                                   Class__________</w:t>
                  </w:r>
                </w:p>
                <w:p w:rsidR="00E11F3A" w:rsidRDefault="002E21E3" w:rsidP="008F399F">
                  <w:pPr>
                    <w:rPr>
                      <w:rFonts w:cstheme="minorHAnsi"/>
                      <w:sz w:val="24"/>
                    </w:rPr>
                  </w:pPr>
                  <w:r>
                    <w:rPr>
                      <w:rFonts w:cstheme="minorHAnsi"/>
                      <w:sz w:val="24"/>
                    </w:rPr>
                    <w:t>Friday 3/4</w:t>
                  </w:r>
                  <w:r w:rsidR="00E11F3A">
                    <w:rPr>
                      <w:rFonts w:cstheme="minorHAnsi"/>
                      <w:sz w:val="24"/>
                    </w:rPr>
                    <w:t xml:space="preserve">/16                                                                         Mr. Griffin  </w:t>
                  </w:r>
                  <w:hyperlink r:id="rId7" w:history="1">
                    <w:r w:rsidR="00E11F3A" w:rsidRPr="00A72939">
                      <w:rPr>
                        <w:rStyle w:val="Hyperlink"/>
                        <w:rFonts w:cstheme="minorHAnsi"/>
                        <w:sz w:val="24"/>
                      </w:rPr>
                      <w:t>Jgriffi5@schools.nyc.gov</w:t>
                    </w:r>
                  </w:hyperlink>
                </w:p>
                <w:p w:rsidR="00E11F3A" w:rsidRDefault="00C63F29" w:rsidP="008F399F">
                  <w:pPr>
                    <w:rPr>
                      <w:rFonts w:cstheme="minorHAnsi"/>
                      <w:sz w:val="24"/>
                    </w:rPr>
                  </w:pPr>
                  <w:hyperlink r:id="rId8" w:history="1">
                    <w:r w:rsidR="00E11F3A" w:rsidRPr="00A72939">
                      <w:rPr>
                        <w:rStyle w:val="Hyperlink"/>
                        <w:rFonts w:cstheme="minorHAnsi"/>
                        <w:sz w:val="24"/>
                      </w:rPr>
                      <w:t>http://nycmsenglish.weebly.com</w:t>
                    </w:r>
                  </w:hyperlink>
                </w:p>
                <w:p w:rsidR="00E11F3A" w:rsidRDefault="00E11F3A" w:rsidP="008F399F">
                  <w:pPr>
                    <w:rPr>
                      <w:rFonts w:cstheme="minorHAnsi"/>
                      <w:sz w:val="24"/>
                    </w:rPr>
                  </w:pPr>
                </w:p>
                <w:p w:rsidR="008C53F9" w:rsidRDefault="00190294" w:rsidP="002E21E3">
                  <w:pPr>
                    <w:rPr>
                      <w:rFonts w:cstheme="minorHAnsi"/>
                      <w:sz w:val="44"/>
                      <w:szCs w:val="44"/>
                    </w:rPr>
                  </w:pPr>
                  <w:proofErr w:type="spellStart"/>
                  <w:r w:rsidRPr="00190294">
                    <w:rPr>
                      <w:rFonts w:cstheme="minorHAnsi"/>
                      <w:sz w:val="44"/>
                      <w:szCs w:val="44"/>
                    </w:rPr>
                    <w:t>Dn</w:t>
                  </w:r>
                  <w:proofErr w:type="spellEnd"/>
                  <w:r w:rsidRPr="00190294">
                    <w:rPr>
                      <w:rFonts w:cstheme="minorHAnsi"/>
                      <w:sz w:val="44"/>
                      <w:szCs w:val="44"/>
                    </w:rPr>
                    <w:t>:</w:t>
                  </w:r>
                  <w:r w:rsidR="008C53F9">
                    <w:rPr>
                      <w:rFonts w:cstheme="minorHAnsi"/>
                      <w:sz w:val="44"/>
                      <w:szCs w:val="44"/>
                    </w:rPr>
                    <w:t xml:space="preserve"> </w:t>
                  </w:r>
                  <w:r w:rsidR="002E21E3">
                    <w:rPr>
                      <w:rFonts w:cstheme="minorHAnsi"/>
                      <w:sz w:val="44"/>
                      <w:szCs w:val="44"/>
                    </w:rPr>
                    <w:t>What is your character’s central conflict?</w:t>
                  </w:r>
                </w:p>
                <w:p w:rsidR="004E0E3A" w:rsidRPr="00190294" w:rsidRDefault="004E0E3A" w:rsidP="004E0E3A">
                  <w:pPr>
                    <w:rPr>
                      <w:rFonts w:cstheme="minorHAnsi"/>
                      <w:sz w:val="44"/>
                      <w:szCs w:val="44"/>
                    </w:rPr>
                  </w:pPr>
                </w:p>
                <w:p w:rsidR="002E21E3" w:rsidRPr="002E21E3" w:rsidRDefault="00190294" w:rsidP="002E21E3">
                  <w:pPr>
                    <w:rPr>
                      <w:rFonts w:cstheme="minorHAnsi"/>
                      <w:sz w:val="44"/>
                      <w:szCs w:val="44"/>
                    </w:rPr>
                  </w:pPr>
                  <w:r w:rsidRPr="00190294">
                    <w:rPr>
                      <w:rFonts w:cstheme="minorHAnsi"/>
                      <w:sz w:val="44"/>
                      <w:szCs w:val="44"/>
                    </w:rPr>
                    <w:t xml:space="preserve">Aim: </w:t>
                  </w:r>
                  <w:r w:rsidR="002E21E3">
                    <w:rPr>
                      <w:rFonts w:cstheme="minorHAnsi"/>
                      <w:sz w:val="44"/>
                      <w:szCs w:val="44"/>
                    </w:rPr>
                    <w:t xml:space="preserve">How do we combine two secondary texts with the play </w:t>
                  </w:r>
                  <w:r w:rsidR="002E21E3" w:rsidRPr="002E21E3">
                    <w:rPr>
                      <w:rFonts w:cstheme="minorHAnsi"/>
                      <w:sz w:val="44"/>
                      <w:szCs w:val="44"/>
                    </w:rPr>
                    <w:t xml:space="preserve">to show development of </w:t>
                  </w:r>
                  <w:r w:rsidR="002E21E3">
                    <w:rPr>
                      <w:rFonts w:cstheme="minorHAnsi"/>
                      <w:sz w:val="44"/>
                      <w:szCs w:val="44"/>
                    </w:rPr>
                    <w:t xml:space="preserve">a </w:t>
                  </w:r>
                  <w:r w:rsidR="002E21E3" w:rsidRPr="002E21E3">
                    <w:rPr>
                      <w:rFonts w:cstheme="minorHAnsi"/>
                      <w:sz w:val="44"/>
                      <w:szCs w:val="44"/>
                    </w:rPr>
                    <w:t>char</w:t>
                  </w:r>
                  <w:r w:rsidR="002E21E3">
                    <w:rPr>
                      <w:rFonts w:cstheme="minorHAnsi"/>
                      <w:sz w:val="44"/>
                      <w:szCs w:val="44"/>
                    </w:rPr>
                    <w:t>acter’</w:t>
                  </w:r>
                  <w:r w:rsidR="002E21E3" w:rsidRPr="002E21E3">
                    <w:rPr>
                      <w:rFonts w:cstheme="minorHAnsi"/>
                      <w:sz w:val="44"/>
                      <w:szCs w:val="44"/>
                    </w:rPr>
                    <w:t>s conflict?</w:t>
                  </w:r>
                </w:p>
                <w:p w:rsidR="004E0E3A" w:rsidRPr="00190294" w:rsidRDefault="004E0E3A" w:rsidP="00190294">
                  <w:pPr>
                    <w:rPr>
                      <w:rFonts w:cstheme="minorHAnsi"/>
                      <w:sz w:val="44"/>
                      <w:szCs w:val="44"/>
                    </w:rPr>
                  </w:pPr>
                </w:p>
                <w:p w:rsidR="00190294" w:rsidRPr="00190294" w:rsidRDefault="00190294" w:rsidP="00190294">
                  <w:pPr>
                    <w:rPr>
                      <w:rFonts w:cstheme="minorHAnsi"/>
                      <w:sz w:val="44"/>
                      <w:szCs w:val="44"/>
                    </w:rPr>
                  </w:pPr>
                  <w:r w:rsidRPr="00190294">
                    <w:rPr>
                      <w:rFonts w:cstheme="minorHAnsi"/>
                      <w:sz w:val="44"/>
                      <w:szCs w:val="44"/>
                    </w:rPr>
                    <w:t xml:space="preserve">Homework due: </w:t>
                  </w:r>
                  <w:r w:rsidR="002E21E3">
                    <w:rPr>
                      <w:rFonts w:cstheme="minorHAnsi"/>
                      <w:sz w:val="44"/>
                      <w:szCs w:val="44"/>
                    </w:rPr>
                    <w:t>annotations on Baldwin</w:t>
                  </w:r>
                </w:p>
                <w:p w:rsidR="00190294" w:rsidRPr="00190294" w:rsidRDefault="00190294" w:rsidP="00190294">
                  <w:pPr>
                    <w:rPr>
                      <w:rFonts w:cstheme="minorHAnsi"/>
                      <w:sz w:val="44"/>
                      <w:szCs w:val="44"/>
                    </w:rPr>
                  </w:pPr>
                  <w:r w:rsidRPr="00190294">
                    <w:rPr>
                      <w:rFonts w:cstheme="minorHAnsi"/>
                      <w:sz w:val="44"/>
                      <w:szCs w:val="44"/>
                    </w:rPr>
                    <w:t xml:space="preserve">Homework: </w:t>
                  </w:r>
                  <w:r w:rsidR="002E21E3">
                    <w:rPr>
                      <w:rFonts w:cstheme="minorHAnsi"/>
                      <w:sz w:val="44"/>
                      <w:szCs w:val="44"/>
                    </w:rPr>
                    <w:t>essay due Thurs. Mar. 10</w:t>
                  </w:r>
                </w:p>
                <w:p w:rsidR="004E0E3A" w:rsidRDefault="004E0E3A" w:rsidP="00190294">
                  <w:pPr>
                    <w:rPr>
                      <w:rFonts w:cstheme="minorHAnsi"/>
                      <w:sz w:val="44"/>
                      <w:szCs w:val="44"/>
                    </w:rPr>
                  </w:pPr>
                </w:p>
                <w:p w:rsidR="00190294" w:rsidRDefault="00190294" w:rsidP="00190294">
                  <w:pPr>
                    <w:rPr>
                      <w:rFonts w:cstheme="minorHAnsi"/>
                      <w:sz w:val="44"/>
                      <w:szCs w:val="44"/>
                    </w:rPr>
                  </w:pPr>
                  <w:r>
                    <w:rPr>
                      <w:rFonts w:cstheme="minorHAnsi"/>
                      <w:sz w:val="44"/>
                      <w:szCs w:val="44"/>
                    </w:rPr>
                    <w:t>Instructions:</w:t>
                  </w:r>
                  <w:r w:rsidR="000252AF">
                    <w:rPr>
                      <w:rFonts w:cstheme="minorHAnsi"/>
                      <w:sz w:val="44"/>
                      <w:szCs w:val="44"/>
                    </w:rPr>
                    <w:t xml:space="preserve"> </w:t>
                  </w:r>
                </w:p>
                <w:p w:rsidR="002E21E3" w:rsidRPr="002E21E3" w:rsidRDefault="002E21E3" w:rsidP="002E21E3">
                  <w:pPr>
                    <w:numPr>
                      <w:ilvl w:val="0"/>
                      <w:numId w:val="32"/>
                    </w:numPr>
                    <w:rPr>
                      <w:rFonts w:cstheme="minorHAnsi"/>
                      <w:sz w:val="44"/>
                      <w:szCs w:val="44"/>
                    </w:rPr>
                  </w:pPr>
                  <w:r w:rsidRPr="002E21E3">
                    <w:rPr>
                      <w:rFonts w:cstheme="minorHAnsi"/>
                      <w:sz w:val="44"/>
                      <w:szCs w:val="44"/>
                    </w:rPr>
                    <w:t>write char conflict</w:t>
                  </w:r>
                </w:p>
                <w:p w:rsidR="002E21E3" w:rsidRPr="002E21E3" w:rsidRDefault="002E21E3" w:rsidP="002E21E3">
                  <w:pPr>
                    <w:numPr>
                      <w:ilvl w:val="0"/>
                      <w:numId w:val="32"/>
                    </w:numPr>
                    <w:rPr>
                      <w:rFonts w:cstheme="minorHAnsi"/>
                      <w:sz w:val="44"/>
                      <w:szCs w:val="44"/>
                    </w:rPr>
                  </w:pPr>
                  <w:r w:rsidRPr="002E21E3">
                    <w:rPr>
                      <w:rFonts w:cstheme="minorHAnsi"/>
                      <w:sz w:val="44"/>
                      <w:szCs w:val="44"/>
                    </w:rPr>
                    <w:t>Find conflict in poem (evidence)</w:t>
                  </w:r>
                </w:p>
                <w:p w:rsidR="002E21E3" w:rsidRPr="002E21E3" w:rsidRDefault="002E21E3" w:rsidP="002E21E3">
                  <w:pPr>
                    <w:numPr>
                      <w:ilvl w:val="0"/>
                      <w:numId w:val="32"/>
                    </w:numPr>
                    <w:rPr>
                      <w:rFonts w:cstheme="minorHAnsi"/>
                      <w:sz w:val="44"/>
                      <w:szCs w:val="44"/>
                    </w:rPr>
                  </w:pPr>
                  <w:r w:rsidRPr="002E21E3">
                    <w:rPr>
                      <w:rFonts w:cstheme="minorHAnsi"/>
                      <w:sz w:val="44"/>
                      <w:szCs w:val="44"/>
                    </w:rPr>
                    <w:t>Find conflict in essay on play, Baldwin reading, times article, short essays on family</w:t>
                  </w:r>
                  <w:r>
                    <w:rPr>
                      <w:rFonts w:cstheme="minorHAnsi"/>
                      <w:sz w:val="44"/>
                      <w:szCs w:val="44"/>
                    </w:rPr>
                    <w:t>, Ta-</w:t>
                  </w:r>
                  <w:proofErr w:type="spellStart"/>
                  <w:r>
                    <w:rPr>
                      <w:rFonts w:cstheme="minorHAnsi"/>
                      <w:sz w:val="44"/>
                      <w:szCs w:val="44"/>
                    </w:rPr>
                    <w:t>Nehisi</w:t>
                  </w:r>
                  <w:proofErr w:type="spellEnd"/>
                  <w:r>
                    <w:rPr>
                      <w:rFonts w:cstheme="minorHAnsi"/>
                      <w:sz w:val="44"/>
                      <w:szCs w:val="44"/>
                    </w:rPr>
                    <w:t xml:space="preserve"> Coates excerpt</w:t>
                  </w:r>
                </w:p>
                <w:p w:rsidR="002E21E3" w:rsidRPr="002E21E3" w:rsidRDefault="002E21E3" w:rsidP="002E21E3">
                  <w:pPr>
                    <w:numPr>
                      <w:ilvl w:val="0"/>
                      <w:numId w:val="32"/>
                    </w:numPr>
                    <w:rPr>
                      <w:rFonts w:cstheme="minorHAnsi"/>
                      <w:sz w:val="44"/>
                      <w:szCs w:val="44"/>
                    </w:rPr>
                  </w:pPr>
                  <w:r w:rsidRPr="002E21E3">
                    <w:rPr>
                      <w:rFonts w:cstheme="minorHAnsi"/>
                      <w:sz w:val="44"/>
                      <w:szCs w:val="44"/>
                    </w:rPr>
                    <w:t>Write a thesis statement</w:t>
                  </w:r>
                </w:p>
                <w:p w:rsidR="002E21E3" w:rsidRPr="002E21E3" w:rsidRDefault="002E21E3" w:rsidP="002E21E3">
                  <w:pPr>
                    <w:numPr>
                      <w:ilvl w:val="0"/>
                      <w:numId w:val="32"/>
                    </w:numPr>
                    <w:rPr>
                      <w:rFonts w:cstheme="minorHAnsi"/>
                      <w:sz w:val="44"/>
                      <w:szCs w:val="44"/>
                    </w:rPr>
                  </w:pPr>
                  <w:r w:rsidRPr="002E21E3">
                    <w:rPr>
                      <w:rFonts w:cstheme="minorHAnsi"/>
                      <w:sz w:val="44"/>
                      <w:szCs w:val="44"/>
                    </w:rPr>
                    <w:t>Write intro w thesis, titles and authors, lead in and transition</w:t>
                  </w:r>
                </w:p>
                <w:p w:rsidR="002E21E3" w:rsidRPr="002E21E3" w:rsidRDefault="002E21E3" w:rsidP="002E21E3">
                  <w:pPr>
                    <w:numPr>
                      <w:ilvl w:val="0"/>
                      <w:numId w:val="32"/>
                    </w:numPr>
                    <w:rPr>
                      <w:rFonts w:cstheme="minorHAnsi"/>
                      <w:sz w:val="44"/>
                      <w:szCs w:val="44"/>
                    </w:rPr>
                  </w:pPr>
                  <w:r w:rsidRPr="002E21E3">
                    <w:rPr>
                      <w:rFonts w:cstheme="minorHAnsi"/>
                      <w:sz w:val="44"/>
                      <w:szCs w:val="44"/>
                    </w:rPr>
                    <w:t>Write body paragraphs showing development of conflict in the play and the poem and essay</w:t>
                  </w:r>
                </w:p>
                <w:p w:rsidR="002E21E3" w:rsidRPr="002E21E3" w:rsidRDefault="002E21E3" w:rsidP="002E21E3">
                  <w:pPr>
                    <w:numPr>
                      <w:ilvl w:val="0"/>
                      <w:numId w:val="32"/>
                    </w:numPr>
                    <w:rPr>
                      <w:rFonts w:cstheme="minorHAnsi"/>
                      <w:sz w:val="44"/>
                      <w:szCs w:val="44"/>
                    </w:rPr>
                  </w:pPr>
                  <w:r w:rsidRPr="002E21E3">
                    <w:rPr>
                      <w:rFonts w:cstheme="minorHAnsi"/>
                      <w:sz w:val="44"/>
                      <w:szCs w:val="44"/>
                    </w:rPr>
                    <w:t>Write conclusion that shows how you have answered the question and suggests further thinking</w:t>
                  </w:r>
                </w:p>
                <w:p w:rsidR="00190294" w:rsidRPr="00663122" w:rsidRDefault="00AF279E" w:rsidP="00AF279E">
                  <w:pPr>
                    <w:ind w:left="720"/>
                    <w:rPr>
                      <w:rFonts w:cstheme="minorHAnsi"/>
                      <w:sz w:val="44"/>
                      <w:szCs w:val="44"/>
                    </w:rPr>
                  </w:pPr>
                  <w:r>
                    <w:rPr>
                      <w:rFonts w:cstheme="minorHAnsi"/>
                      <w:sz w:val="44"/>
                      <w:szCs w:val="44"/>
                    </w:rPr>
                    <w:t xml:space="preserve">Exit: </w:t>
                  </w:r>
                  <w:r w:rsidR="002E21E3">
                    <w:rPr>
                      <w:rFonts w:cstheme="minorHAnsi"/>
                      <w:sz w:val="44"/>
                      <w:szCs w:val="44"/>
                    </w:rPr>
                    <w:t>What is your next step in preparing to or writing this essay?</w:t>
                  </w:r>
                </w:p>
                <w:p w:rsidR="00E11F3A" w:rsidRDefault="00E11F3A" w:rsidP="008F399F">
                  <w:pPr>
                    <w:tabs>
                      <w:tab w:val="left" w:pos="3644"/>
                    </w:tabs>
                    <w:rPr>
                      <w:rFonts w:cstheme="minorHAnsi"/>
                      <w:sz w:val="36"/>
                      <w:szCs w:val="36"/>
                    </w:rPr>
                  </w:pPr>
                  <w:r>
                    <w:rPr>
                      <w:rFonts w:cstheme="minorHAnsi"/>
                      <w:sz w:val="36"/>
                      <w:szCs w:val="36"/>
                    </w:rPr>
                    <w:tab/>
                    <w:t xml:space="preserve"> </w:t>
                  </w:r>
                </w:p>
                <w:p w:rsidR="00F4090A" w:rsidRDefault="00D56105" w:rsidP="00D56105">
                  <w:pPr>
                    <w:rPr>
                      <w:rFonts w:cstheme="minorHAnsi"/>
                      <w:sz w:val="36"/>
                      <w:szCs w:val="36"/>
                    </w:rPr>
                  </w:pPr>
                  <w:r>
                    <w:rPr>
                      <w:rFonts w:cstheme="minorHAnsi"/>
                      <w:sz w:val="36"/>
                      <w:szCs w:val="36"/>
                    </w:rPr>
                    <w:t xml:space="preserve">Sample Intro - </w:t>
                  </w:r>
                  <w:r w:rsidRPr="00D56105">
                    <w:rPr>
                      <w:rFonts w:cstheme="minorHAnsi"/>
                      <w:sz w:val="36"/>
                      <w:szCs w:val="36"/>
                    </w:rPr>
                    <w:t xml:space="preserve">Conflict and intro </w:t>
                  </w:r>
                  <w:r w:rsidR="00F4090A">
                    <w:rPr>
                      <w:rFonts w:cstheme="minorHAnsi"/>
                      <w:sz w:val="36"/>
                      <w:szCs w:val="36"/>
                    </w:rPr>
                    <w:t>–</w:t>
                  </w:r>
                  <w:r w:rsidRPr="00D56105">
                    <w:rPr>
                      <w:rFonts w:cstheme="minorHAnsi"/>
                      <w:sz w:val="36"/>
                      <w:szCs w:val="36"/>
                    </w:rPr>
                    <w:t xml:space="preserve"> </w:t>
                  </w:r>
                </w:p>
                <w:p w:rsidR="00F4090A" w:rsidRDefault="00F4090A" w:rsidP="00D56105">
                  <w:pPr>
                    <w:rPr>
                      <w:rFonts w:cstheme="minorHAnsi"/>
                      <w:sz w:val="36"/>
                      <w:szCs w:val="36"/>
                    </w:rPr>
                  </w:pPr>
                </w:p>
                <w:p w:rsidR="00F4090A" w:rsidRDefault="00F4090A" w:rsidP="00D56105">
                  <w:pPr>
                    <w:rPr>
                      <w:rFonts w:cstheme="minorHAnsi"/>
                      <w:sz w:val="36"/>
                      <w:szCs w:val="36"/>
                    </w:rPr>
                  </w:pPr>
                  <w:r>
                    <w:rPr>
                      <w:rFonts w:cstheme="minorHAnsi"/>
                      <w:sz w:val="36"/>
                      <w:szCs w:val="36"/>
                    </w:rPr>
                    <w:t xml:space="preserve">“Hold fast to dreams, for if dreams die/life is a broken winged bird/that cannot fly” </w:t>
                  </w:r>
                  <w:r w:rsidR="00C63F29">
                    <w:rPr>
                      <w:rFonts w:cstheme="minorHAnsi"/>
                      <w:sz w:val="36"/>
                      <w:szCs w:val="36"/>
                    </w:rPr>
                    <w:t>(</w:t>
                  </w:r>
                  <w:r>
                    <w:rPr>
                      <w:rFonts w:cstheme="minorHAnsi"/>
                      <w:sz w:val="36"/>
                      <w:szCs w:val="36"/>
                    </w:rPr>
                    <w:t>Hughes</w:t>
                  </w:r>
                  <w:r w:rsidR="00C63F29">
                    <w:rPr>
                      <w:rFonts w:cstheme="minorHAnsi"/>
                      <w:sz w:val="36"/>
                      <w:szCs w:val="36"/>
                    </w:rPr>
                    <w:t xml:space="preserve"> “Dreams” 1-3).</w:t>
                  </w:r>
                </w:p>
                <w:p w:rsidR="00F4090A" w:rsidRDefault="00F4090A" w:rsidP="00D56105">
                  <w:pPr>
                    <w:rPr>
                      <w:rFonts w:cstheme="minorHAnsi"/>
                      <w:sz w:val="36"/>
                      <w:szCs w:val="36"/>
                    </w:rPr>
                  </w:pPr>
                </w:p>
                <w:p w:rsidR="002E21E3" w:rsidRPr="00D56105" w:rsidRDefault="009208AC" w:rsidP="00D56105">
                  <w:pPr>
                    <w:rPr>
                      <w:rFonts w:cstheme="minorHAnsi"/>
                      <w:sz w:val="36"/>
                      <w:szCs w:val="36"/>
                    </w:rPr>
                  </w:pPr>
                  <w:r w:rsidRPr="00D56105">
                    <w:rPr>
                      <w:rFonts w:cstheme="minorHAnsi"/>
                      <w:sz w:val="36"/>
                      <w:szCs w:val="36"/>
                    </w:rPr>
                    <w:t>Ruth</w:t>
                  </w:r>
                  <w:r w:rsidR="00F4090A">
                    <w:rPr>
                      <w:rFonts w:cstheme="minorHAnsi"/>
                      <w:sz w:val="36"/>
                      <w:szCs w:val="36"/>
                    </w:rPr>
                    <w:t>’s</w:t>
                  </w:r>
                  <w:r w:rsidRPr="00D56105">
                    <w:rPr>
                      <w:rFonts w:cstheme="minorHAnsi"/>
                      <w:sz w:val="36"/>
                      <w:szCs w:val="36"/>
                    </w:rPr>
                    <w:t xml:space="preserve"> c</w:t>
                  </w:r>
                  <w:r w:rsidR="002E21E3" w:rsidRPr="00D56105">
                    <w:rPr>
                      <w:rFonts w:cstheme="minorHAnsi"/>
                      <w:sz w:val="36"/>
                      <w:szCs w:val="36"/>
                    </w:rPr>
                    <w:t>onflict is that her family is falling apart and she feels powerless against it. Throughout the play, she suffers under the weight of reality. She is not getting along with her husband, she is pregnant and the apartment is already so crowded her son sleeps in the living room. Two texts that reflect her conflict are James Baldwin’s The Fire Next Time and the poem The Mother by Gwendolyn Brooks</w:t>
                  </w:r>
                  <w:r w:rsidRPr="00D56105">
                    <w:rPr>
                      <w:rFonts w:cstheme="minorHAnsi"/>
                      <w:sz w:val="36"/>
                      <w:szCs w:val="36"/>
                    </w:rPr>
                    <w:t xml:space="preserve">. These texts show that Ruth’s conflict is both personal and universal. That is to say, it is specific to Chicago in the 1950’s and reflective of everyone’s desire to escape from harsh conditions.  Ruth, as a tough and solid character, tries to make a home out of a hell, but the question, even at the end of the play—though momentarily resolved by the fact that they are moving to </w:t>
                  </w:r>
                  <w:proofErr w:type="spellStart"/>
                  <w:r w:rsidRPr="00D56105">
                    <w:rPr>
                      <w:rFonts w:cstheme="minorHAnsi"/>
                      <w:sz w:val="36"/>
                      <w:szCs w:val="36"/>
                    </w:rPr>
                    <w:t>Clybourne</w:t>
                  </w:r>
                  <w:proofErr w:type="spellEnd"/>
                  <w:r w:rsidRPr="00D56105">
                    <w:rPr>
                      <w:rFonts w:cstheme="minorHAnsi"/>
                      <w:sz w:val="36"/>
                      <w:szCs w:val="36"/>
                    </w:rPr>
                    <w:t xml:space="preserve"> Park—remains unanswered.</w:t>
                  </w:r>
                  <w:r w:rsidR="00F4090A">
                    <w:rPr>
                      <w:rFonts w:cstheme="minorHAnsi"/>
                      <w:sz w:val="36"/>
                      <w:szCs w:val="36"/>
                    </w:rPr>
                    <w:t xml:space="preserve">  This essay will show that Ruth’s character is central to the family’s struggle and reflective of the universal struggle to have and “hold fast to [a] dream”</w:t>
                  </w:r>
                  <w:r w:rsidR="00C63F29">
                    <w:rPr>
                      <w:rFonts w:cstheme="minorHAnsi"/>
                      <w:sz w:val="36"/>
                      <w:szCs w:val="36"/>
                    </w:rPr>
                    <w:t xml:space="preserve"> (</w:t>
                  </w:r>
                  <w:r w:rsidR="00F4090A">
                    <w:rPr>
                      <w:rFonts w:cstheme="minorHAnsi"/>
                      <w:sz w:val="36"/>
                      <w:szCs w:val="36"/>
                    </w:rPr>
                    <w:t>Hughes “Dreams”).</w:t>
                  </w:r>
                </w:p>
                <w:p w:rsidR="00C63F29" w:rsidRDefault="00C63F29" w:rsidP="008F399F">
                  <w:pPr>
                    <w:rPr>
                      <w:rFonts w:cstheme="minorHAnsi"/>
                      <w:sz w:val="36"/>
                      <w:szCs w:val="36"/>
                    </w:rPr>
                  </w:pPr>
                </w:p>
                <w:p w:rsidR="00E11F3A" w:rsidRPr="00E90A6A" w:rsidRDefault="00E11F3A" w:rsidP="008F399F">
                  <w:pPr>
                    <w:rPr>
                      <w:rFonts w:cstheme="minorHAnsi"/>
                      <w:sz w:val="36"/>
                      <w:szCs w:val="36"/>
                    </w:rPr>
                  </w:pPr>
                  <w:bookmarkStart w:id="0" w:name="_GoBack"/>
                  <w:bookmarkEnd w:id="0"/>
                  <w:r w:rsidRPr="00EE3830">
                    <w:rPr>
                      <w:rFonts w:cstheme="minorHAnsi"/>
                      <w:sz w:val="36"/>
                      <w:szCs w:val="36"/>
                    </w:rPr>
                    <w:t>Essential Question(s):</w:t>
                  </w:r>
                </w:p>
                <w:p w:rsidR="00A67ED0" w:rsidRPr="00D345F3" w:rsidRDefault="00A67ED0" w:rsidP="00D345F3">
                  <w:pPr>
                    <w:pStyle w:val="ListParagraph"/>
                    <w:numPr>
                      <w:ilvl w:val="0"/>
                      <w:numId w:val="16"/>
                    </w:numPr>
                    <w:rPr>
                      <w:rFonts w:cstheme="minorHAnsi"/>
                      <w:sz w:val="36"/>
                      <w:szCs w:val="36"/>
                    </w:rPr>
                  </w:pPr>
                  <w:r>
                    <w:rPr>
                      <w:rFonts w:cstheme="minorHAnsi"/>
                      <w:sz w:val="36"/>
                      <w:szCs w:val="36"/>
                    </w:rPr>
                    <w:t xml:space="preserve">How can poetic language help answer difficult </w:t>
                  </w:r>
                  <w:r w:rsidRPr="00D345F3">
                    <w:rPr>
                      <w:rFonts w:cstheme="minorHAnsi"/>
                      <w:sz w:val="36"/>
                      <w:szCs w:val="36"/>
                    </w:rPr>
                    <w:t>questions about society and family?</w:t>
                  </w:r>
                </w:p>
                <w:p w:rsidR="00A67ED0" w:rsidRDefault="00A67ED0" w:rsidP="00A67ED0">
                  <w:pPr>
                    <w:pStyle w:val="ListParagraph"/>
                    <w:numPr>
                      <w:ilvl w:val="0"/>
                      <w:numId w:val="16"/>
                    </w:numPr>
                    <w:rPr>
                      <w:rFonts w:cstheme="minorHAnsi"/>
                      <w:sz w:val="36"/>
                      <w:szCs w:val="36"/>
                    </w:rPr>
                  </w:pPr>
                  <w:r>
                    <w:rPr>
                      <w:rFonts w:cstheme="minorHAnsi"/>
                      <w:sz w:val="36"/>
                      <w:szCs w:val="36"/>
                    </w:rPr>
                    <w:t xml:space="preserve">How does Hansberry deal with characters and </w:t>
                  </w:r>
                </w:p>
                <w:p w:rsidR="00A67ED0" w:rsidRDefault="00A67ED0" w:rsidP="00A67ED0">
                  <w:pPr>
                    <w:pStyle w:val="ListParagraph"/>
                    <w:rPr>
                      <w:rFonts w:cstheme="minorHAnsi"/>
                      <w:sz w:val="36"/>
                      <w:szCs w:val="36"/>
                    </w:rPr>
                  </w:pPr>
                  <w:proofErr w:type="gramStart"/>
                  <w:r>
                    <w:rPr>
                      <w:rFonts w:cstheme="minorHAnsi"/>
                      <w:sz w:val="36"/>
                      <w:szCs w:val="36"/>
                    </w:rPr>
                    <w:t>relationships</w:t>
                  </w:r>
                  <w:proofErr w:type="gramEnd"/>
                  <w:r>
                    <w:rPr>
                      <w:rFonts w:cstheme="minorHAnsi"/>
                      <w:sz w:val="36"/>
                      <w:szCs w:val="36"/>
                    </w:rPr>
                    <w:t xml:space="preserve"> in the play? What does she bring </w:t>
                  </w:r>
                </w:p>
                <w:p w:rsidR="00A67ED0" w:rsidRPr="0061188F" w:rsidRDefault="00A67ED0" w:rsidP="00A67ED0">
                  <w:pPr>
                    <w:pStyle w:val="ListParagraph"/>
                    <w:rPr>
                      <w:rFonts w:cstheme="minorHAnsi"/>
                      <w:sz w:val="36"/>
                      <w:szCs w:val="36"/>
                    </w:rPr>
                  </w:pPr>
                  <w:proofErr w:type="gramStart"/>
                  <w:r>
                    <w:rPr>
                      <w:rFonts w:cstheme="minorHAnsi"/>
                      <w:sz w:val="36"/>
                      <w:szCs w:val="36"/>
                    </w:rPr>
                    <w:t>out</w:t>
                  </w:r>
                  <w:proofErr w:type="gramEnd"/>
                  <w:r>
                    <w:rPr>
                      <w:rFonts w:cstheme="minorHAnsi"/>
                      <w:sz w:val="36"/>
                      <w:szCs w:val="36"/>
                    </w:rPr>
                    <w:t xml:space="preserve"> through these?</w:t>
                  </w:r>
                </w:p>
                <w:p w:rsidR="00A67ED0" w:rsidRDefault="00A67ED0" w:rsidP="00A67ED0">
                  <w:pPr>
                    <w:pStyle w:val="ListParagraph"/>
                    <w:numPr>
                      <w:ilvl w:val="0"/>
                      <w:numId w:val="16"/>
                    </w:numPr>
                    <w:rPr>
                      <w:rFonts w:cstheme="minorHAnsi"/>
                      <w:sz w:val="36"/>
                      <w:szCs w:val="36"/>
                    </w:rPr>
                  </w:pPr>
                  <w:r>
                    <w:rPr>
                      <w:rFonts w:cstheme="minorHAnsi"/>
                      <w:sz w:val="36"/>
                      <w:szCs w:val="36"/>
                    </w:rPr>
                    <w:t xml:space="preserve">How is the conflict about the check reflective of </w:t>
                  </w:r>
                </w:p>
                <w:p w:rsidR="00A67ED0" w:rsidRDefault="00A67ED0" w:rsidP="00A67ED0">
                  <w:pPr>
                    <w:pStyle w:val="ListParagraph"/>
                    <w:rPr>
                      <w:rFonts w:cstheme="minorHAnsi"/>
                      <w:sz w:val="36"/>
                      <w:szCs w:val="36"/>
                    </w:rPr>
                  </w:pPr>
                  <w:proofErr w:type="gramStart"/>
                  <w:r>
                    <w:rPr>
                      <w:rFonts w:cstheme="minorHAnsi"/>
                      <w:sz w:val="36"/>
                      <w:szCs w:val="36"/>
                    </w:rPr>
                    <w:t>the</w:t>
                  </w:r>
                  <w:proofErr w:type="gramEnd"/>
                  <w:r>
                    <w:rPr>
                      <w:rFonts w:cstheme="minorHAnsi"/>
                      <w:sz w:val="36"/>
                      <w:szCs w:val="36"/>
                    </w:rPr>
                    <w:t xml:space="preserve"> larger struggle to escape poverty and racism?</w:t>
                  </w:r>
                </w:p>
                <w:p w:rsidR="00A67ED0" w:rsidRDefault="00A67ED0" w:rsidP="00A67ED0">
                  <w:pPr>
                    <w:pStyle w:val="ListParagraph"/>
                    <w:numPr>
                      <w:ilvl w:val="0"/>
                      <w:numId w:val="16"/>
                    </w:numPr>
                    <w:rPr>
                      <w:rFonts w:cstheme="minorHAnsi"/>
                      <w:sz w:val="36"/>
                      <w:szCs w:val="36"/>
                    </w:rPr>
                  </w:pPr>
                  <w:r>
                    <w:rPr>
                      <w:rFonts w:cstheme="minorHAnsi"/>
                      <w:sz w:val="36"/>
                      <w:szCs w:val="36"/>
                    </w:rPr>
                    <w:t>Why is the Great Migration important to the play?</w:t>
                  </w:r>
                </w:p>
                <w:p w:rsidR="00A67ED0" w:rsidRDefault="00A67ED0" w:rsidP="00A67ED0">
                  <w:pPr>
                    <w:pStyle w:val="ListParagraph"/>
                    <w:numPr>
                      <w:ilvl w:val="0"/>
                      <w:numId w:val="16"/>
                    </w:numPr>
                    <w:rPr>
                      <w:rFonts w:cstheme="minorHAnsi"/>
                      <w:sz w:val="36"/>
                      <w:szCs w:val="36"/>
                    </w:rPr>
                  </w:pPr>
                  <w:r>
                    <w:rPr>
                      <w:rFonts w:cstheme="minorHAnsi"/>
                      <w:sz w:val="36"/>
                      <w:szCs w:val="36"/>
                    </w:rPr>
                    <w:t>How do gender stereotypes affect the characters?</w:t>
                  </w:r>
                </w:p>
                <w:p w:rsidR="00E11F3A" w:rsidRPr="00356702" w:rsidRDefault="008C2F5F" w:rsidP="008C2F5F">
                  <w:pPr>
                    <w:pStyle w:val="ListParagraph"/>
                    <w:tabs>
                      <w:tab w:val="left" w:pos="2327"/>
                    </w:tabs>
                    <w:spacing w:after="200" w:line="276" w:lineRule="auto"/>
                    <w:rPr>
                      <w:rFonts w:cstheme="minorHAnsi"/>
                      <w:sz w:val="36"/>
                      <w:szCs w:val="36"/>
                    </w:rPr>
                  </w:pPr>
                  <w:r>
                    <w:rPr>
                      <w:rFonts w:cstheme="minorHAnsi"/>
                      <w:sz w:val="36"/>
                      <w:szCs w:val="36"/>
                    </w:rPr>
                    <w:tab/>
                    <w:t xml:space="preserve"> </w:t>
                  </w:r>
                </w:p>
              </w:tc>
            </w:tr>
          </w:tbl>
          <w:p w:rsidR="00DE0324" w:rsidRPr="002F6B76" w:rsidRDefault="008C2F5F" w:rsidP="002D65D1">
            <w:pPr>
              <w:rPr>
                <w:rFonts w:cstheme="minorHAnsi"/>
                <w:sz w:val="24"/>
              </w:rPr>
            </w:pPr>
            <w:r>
              <w:rPr>
                <w:rFonts w:cstheme="minorHAnsi"/>
                <w:sz w:val="24"/>
              </w:rPr>
              <w:lastRenderedPageBreak/>
              <w:t xml:space="preserve"> </w:t>
            </w:r>
          </w:p>
        </w:tc>
      </w:tr>
    </w:tbl>
    <w:p w:rsidR="001F6607" w:rsidRPr="00313BF5" w:rsidRDefault="001F6607" w:rsidP="00313BF5">
      <w:pPr>
        <w:rPr>
          <w:rFonts w:cstheme="minorHAnsi"/>
          <w:i/>
          <w:sz w:val="36"/>
          <w:szCs w:val="36"/>
        </w:rPr>
      </w:pPr>
      <w:r w:rsidRPr="00313BF5">
        <w:rPr>
          <w:rFonts w:cstheme="minorHAnsi"/>
          <w:i/>
          <w:sz w:val="36"/>
          <w:szCs w:val="36"/>
        </w:rPr>
        <w:lastRenderedPageBreak/>
        <w:t xml:space="preserve">                                                                                                                                  </w:t>
      </w:r>
    </w:p>
    <w:p w:rsidR="00D7712A" w:rsidRDefault="00D7712A" w:rsidP="00D7712A"/>
    <w:p w:rsidR="00D7712A" w:rsidRDefault="00170154" w:rsidP="00190294">
      <w:pPr>
        <w:spacing w:line="240" w:lineRule="auto"/>
      </w:pPr>
      <w:r>
        <w:tab/>
      </w:r>
    </w:p>
    <w:sectPr w:rsidR="00D7712A" w:rsidSect="00B31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40B"/>
      </v:shape>
    </w:pict>
  </w:numPicBullet>
  <w:abstractNum w:abstractNumId="0">
    <w:nsid w:val="02372C12"/>
    <w:multiLevelType w:val="hybridMultilevel"/>
    <w:tmpl w:val="C8F05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B1F0A"/>
    <w:multiLevelType w:val="hybridMultilevel"/>
    <w:tmpl w:val="19565C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F371E"/>
    <w:multiLevelType w:val="hybridMultilevel"/>
    <w:tmpl w:val="94C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56115"/>
    <w:multiLevelType w:val="hybridMultilevel"/>
    <w:tmpl w:val="6056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0C62"/>
    <w:multiLevelType w:val="hybridMultilevel"/>
    <w:tmpl w:val="9BC666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A90E3B"/>
    <w:multiLevelType w:val="hybridMultilevel"/>
    <w:tmpl w:val="60645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73054"/>
    <w:multiLevelType w:val="multilevel"/>
    <w:tmpl w:val="7514F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60B46"/>
    <w:multiLevelType w:val="hybridMultilevel"/>
    <w:tmpl w:val="95E882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15862"/>
    <w:multiLevelType w:val="hybridMultilevel"/>
    <w:tmpl w:val="730C1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834"/>
    <w:multiLevelType w:val="hybridMultilevel"/>
    <w:tmpl w:val="2FD8F780"/>
    <w:lvl w:ilvl="0" w:tplc="73609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D8545A"/>
    <w:multiLevelType w:val="hybridMultilevel"/>
    <w:tmpl w:val="9C7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21057"/>
    <w:multiLevelType w:val="hybridMultilevel"/>
    <w:tmpl w:val="3E6C1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45A85"/>
    <w:multiLevelType w:val="hybridMultilevel"/>
    <w:tmpl w:val="C60C44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8878B9"/>
    <w:multiLevelType w:val="hybridMultilevel"/>
    <w:tmpl w:val="C526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E344E"/>
    <w:multiLevelType w:val="hybridMultilevel"/>
    <w:tmpl w:val="C90457DE"/>
    <w:lvl w:ilvl="0" w:tplc="ECA29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954A9"/>
    <w:multiLevelType w:val="hybridMultilevel"/>
    <w:tmpl w:val="6714F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5C24C4"/>
    <w:multiLevelType w:val="hybridMultilevel"/>
    <w:tmpl w:val="EE247F56"/>
    <w:lvl w:ilvl="0" w:tplc="6B0AB97A">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E007C"/>
    <w:multiLevelType w:val="hybridMultilevel"/>
    <w:tmpl w:val="73BC8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BE5125"/>
    <w:multiLevelType w:val="hybridMultilevel"/>
    <w:tmpl w:val="F566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25E9B"/>
    <w:multiLevelType w:val="multilevel"/>
    <w:tmpl w:val="7A6A9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8C716C"/>
    <w:multiLevelType w:val="hybridMultilevel"/>
    <w:tmpl w:val="0D667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A6BF8"/>
    <w:multiLevelType w:val="hybridMultilevel"/>
    <w:tmpl w:val="052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D65A1"/>
    <w:multiLevelType w:val="hybridMultilevel"/>
    <w:tmpl w:val="92BC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02B60"/>
    <w:multiLevelType w:val="hybridMultilevel"/>
    <w:tmpl w:val="7B76E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BA1D18"/>
    <w:multiLevelType w:val="hybridMultilevel"/>
    <w:tmpl w:val="C408DD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C828BB"/>
    <w:multiLevelType w:val="hybridMultilevel"/>
    <w:tmpl w:val="A1C2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9756F"/>
    <w:multiLevelType w:val="hybridMultilevel"/>
    <w:tmpl w:val="E8D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E23BEE"/>
    <w:multiLevelType w:val="hybridMultilevel"/>
    <w:tmpl w:val="B46AB5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15519"/>
    <w:multiLevelType w:val="hybridMultilevel"/>
    <w:tmpl w:val="BCCC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BA31C3"/>
    <w:multiLevelType w:val="hybridMultilevel"/>
    <w:tmpl w:val="946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B15AC4"/>
    <w:multiLevelType w:val="hybridMultilevel"/>
    <w:tmpl w:val="5406E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F208DF"/>
    <w:multiLevelType w:val="hybridMultilevel"/>
    <w:tmpl w:val="F3B0261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A0FC0"/>
    <w:multiLevelType w:val="hybridMultilevel"/>
    <w:tmpl w:val="F6C21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0"/>
  </w:num>
  <w:num w:numId="4">
    <w:abstractNumId w:val="28"/>
  </w:num>
  <w:num w:numId="5">
    <w:abstractNumId w:val="29"/>
  </w:num>
  <w:num w:numId="6">
    <w:abstractNumId w:val="32"/>
  </w:num>
  <w:num w:numId="7">
    <w:abstractNumId w:val="3"/>
  </w:num>
  <w:num w:numId="8">
    <w:abstractNumId w:val="24"/>
  </w:num>
  <w:num w:numId="9">
    <w:abstractNumId w:val="4"/>
  </w:num>
  <w:num w:numId="10">
    <w:abstractNumId w:val="11"/>
  </w:num>
  <w:num w:numId="11">
    <w:abstractNumId w:val="7"/>
  </w:num>
  <w:num w:numId="12">
    <w:abstractNumId w:val="25"/>
  </w:num>
  <w:num w:numId="13">
    <w:abstractNumId w:val="8"/>
  </w:num>
  <w:num w:numId="14">
    <w:abstractNumId w:val="21"/>
  </w:num>
  <w:num w:numId="15">
    <w:abstractNumId w:val="10"/>
  </w:num>
  <w:num w:numId="16">
    <w:abstractNumId w:val="2"/>
  </w:num>
  <w:num w:numId="17">
    <w:abstractNumId w:val="17"/>
  </w:num>
  <w:num w:numId="18">
    <w:abstractNumId w:val="18"/>
  </w:num>
  <w:num w:numId="19">
    <w:abstractNumId w:val="27"/>
  </w:num>
  <w:num w:numId="20">
    <w:abstractNumId w:val="31"/>
  </w:num>
  <w:num w:numId="21">
    <w:abstractNumId w:val="12"/>
  </w:num>
  <w:num w:numId="22">
    <w:abstractNumId w:val="9"/>
  </w:num>
  <w:num w:numId="23">
    <w:abstractNumId w:val="14"/>
  </w:num>
  <w:num w:numId="24">
    <w:abstractNumId w:val="13"/>
  </w:num>
  <w:num w:numId="25">
    <w:abstractNumId w:val="23"/>
  </w:num>
  <w:num w:numId="26">
    <w:abstractNumId w:val="5"/>
  </w:num>
  <w:num w:numId="27">
    <w:abstractNumId w:val="20"/>
  </w:num>
  <w:num w:numId="28">
    <w:abstractNumId w:val="1"/>
  </w:num>
  <w:num w:numId="29">
    <w:abstractNumId w:val="16"/>
  </w:num>
  <w:num w:numId="30">
    <w:abstractNumId w:val="19"/>
  </w:num>
  <w:num w:numId="31">
    <w:abstractNumId w:val="15"/>
  </w:num>
  <w:num w:numId="32">
    <w:abstractNumId w:val="6"/>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24"/>
    <w:rsid w:val="0002282E"/>
    <w:rsid w:val="000249D9"/>
    <w:rsid w:val="000252AF"/>
    <w:rsid w:val="0003198C"/>
    <w:rsid w:val="00042529"/>
    <w:rsid w:val="00051E8E"/>
    <w:rsid w:val="00057C5E"/>
    <w:rsid w:val="0006052C"/>
    <w:rsid w:val="000674D8"/>
    <w:rsid w:val="000723B3"/>
    <w:rsid w:val="00081EBE"/>
    <w:rsid w:val="00087109"/>
    <w:rsid w:val="000A39EC"/>
    <w:rsid w:val="000A5AB7"/>
    <w:rsid w:val="000B33E5"/>
    <w:rsid w:val="000B50B8"/>
    <w:rsid w:val="000C0B7A"/>
    <w:rsid w:val="000E3A6C"/>
    <w:rsid w:val="000E401B"/>
    <w:rsid w:val="001013D2"/>
    <w:rsid w:val="00116C1D"/>
    <w:rsid w:val="00141810"/>
    <w:rsid w:val="00141A44"/>
    <w:rsid w:val="00145130"/>
    <w:rsid w:val="00146730"/>
    <w:rsid w:val="00152120"/>
    <w:rsid w:val="00170154"/>
    <w:rsid w:val="001746AD"/>
    <w:rsid w:val="001777F1"/>
    <w:rsid w:val="00181BC8"/>
    <w:rsid w:val="001858CD"/>
    <w:rsid w:val="00190294"/>
    <w:rsid w:val="0019745B"/>
    <w:rsid w:val="001C14F8"/>
    <w:rsid w:val="001C4DE3"/>
    <w:rsid w:val="001F0B35"/>
    <w:rsid w:val="001F6607"/>
    <w:rsid w:val="001F6760"/>
    <w:rsid w:val="00211ECF"/>
    <w:rsid w:val="00217DFA"/>
    <w:rsid w:val="00225130"/>
    <w:rsid w:val="002355D6"/>
    <w:rsid w:val="00240187"/>
    <w:rsid w:val="002560EB"/>
    <w:rsid w:val="00263348"/>
    <w:rsid w:val="002701A8"/>
    <w:rsid w:val="002906CA"/>
    <w:rsid w:val="002933BD"/>
    <w:rsid w:val="002951F6"/>
    <w:rsid w:val="002D65D1"/>
    <w:rsid w:val="002E02A0"/>
    <w:rsid w:val="002E21E3"/>
    <w:rsid w:val="002F414F"/>
    <w:rsid w:val="002F6405"/>
    <w:rsid w:val="003128F0"/>
    <w:rsid w:val="00313BF5"/>
    <w:rsid w:val="00315F53"/>
    <w:rsid w:val="003163E3"/>
    <w:rsid w:val="00317D03"/>
    <w:rsid w:val="00330A4D"/>
    <w:rsid w:val="00343D7B"/>
    <w:rsid w:val="00353555"/>
    <w:rsid w:val="00356702"/>
    <w:rsid w:val="00363A8B"/>
    <w:rsid w:val="0037035B"/>
    <w:rsid w:val="00372FDB"/>
    <w:rsid w:val="00385FE6"/>
    <w:rsid w:val="003A6ED8"/>
    <w:rsid w:val="003A70D1"/>
    <w:rsid w:val="003B3443"/>
    <w:rsid w:val="003B406A"/>
    <w:rsid w:val="003C79E4"/>
    <w:rsid w:val="003D3500"/>
    <w:rsid w:val="003D7588"/>
    <w:rsid w:val="004012F5"/>
    <w:rsid w:val="00402A96"/>
    <w:rsid w:val="00405530"/>
    <w:rsid w:val="00417E38"/>
    <w:rsid w:val="00427E4B"/>
    <w:rsid w:val="004317FF"/>
    <w:rsid w:val="0043738E"/>
    <w:rsid w:val="004422AB"/>
    <w:rsid w:val="00446885"/>
    <w:rsid w:val="00467BD1"/>
    <w:rsid w:val="0047612C"/>
    <w:rsid w:val="00481DEC"/>
    <w:rsid w:val="004C1937"/>
    <w:rsid w:val="004C2FD4"/>
    <w:rsid w:val="004C6F17"/>
    <w:rsid w:val="004D4C9C"/>
    <w:rsid w:val="004D660A"/>
    <w:rsid w:val="004E0E3A"/>
    <w:rsid w:val="004E2D63"/>
    <w:rsid w:val="004E3115"/>
    <w:rsid w:val="004E5193"/>
    <w:rsid w:val="004F5663"/>
    <w:rsid w:val="00510B2E"/>
    <w:rsid w:val="005116AB"/>
    <w:rsid w:val="00515EC5"/>
    <w:rsid w:val="00525104"/>
    <w:rsid w:val="0052750D"/>
    <w:rsid w:val="00531046"/>
    <w:rsid w:val="00533212"/>
    <w:rsid w:val="0054620C"/>
    <w:rsid w:val="00550D75"/>
    <w:rsid w:val="0056118D"/>
    <w:rsid w:val="00572AAB"/>
    <w:rsid w:val="005820D2"/>
    <w:rsid w:val="005A7877"/>
    <w:rsid w:val="005B1216"/>
    <w:rsid w:val="005F35D0"/>
    <w:rsid w:val="005F5596"/>
    <w:rsid w:val="005F6D67"/>
    <w:rsid w:val="00634AE4"/>
    <w:rsid w:val="00644CFA"/>
    <w:rsid w:val="00654B31"/>
    <w:rsid w:val="00663122"/>
    <w:rsid w:val="006752E4"/>
    <w:rsid w:val="006C127B"/>
    <w:rsid w:val="006E1F9A"/>
    <w:rsid w:val="006F097B"/>
    <w:rsid w:val="006F33E8"/>
    <w:rsid w:val="00700D99"/>
    <w:rsid w:val="007011C5"/>
    <w:rsid w:val="007131DF"/>
    <w:rsid w:val="00723A75"/>
    <w:rsid w:val="0073334E"/>
    <w:rsid w:val="0075232A"/>
    <w:rsid w:val="007630EC"/>
    <w:rsid w:val="00763D3D"/>
    <w:rsid w:val="00766C01"/>
    <w:rsid w:val="007828BC"/>
    <w:rsid w:val="00791955"/>
    <w:rsid w:val="007A3868"/>
    <w:rsid w:val="007B428D"/>
    <w:rsid w:val="007D4B90"/>
    <w:rsid w:val="007E5A6F"/>
    <w:rsid w:val="007F2B6C"/>
    <w:rsid w:val="008033ED"/>
    <w:rsid w:val="008179D8"/>
    <w:rsid w:val="00817ABC"/>
    <w:rsid w:val="00821404"/>
    <w:rsid w:val="0082361E"/>
    <w:rsid w:val="00825701"/>
    <w:rsid w:val="008358C2"/>
    <w:rsid w:val="00837A30"/>
    <w:rsid w:val="00857CAF"/>
    <w:rsid w:val="00860982"/>
    <w:rsid w:val="00873A4A"/>
    <w:rsid w:val="00887585"/>
    <w:rsid w:val="00893AD4"/>
    <w:rsid w:val="008A07F7"/>
    <w:rsid w:val="008A163C"/>
    <w:rsid w:val="008C2F5F"/>
    <w:rsid w:val="008C53F9"/>
    <w:rsid w:val="008C6ECD"/>
    <w:rsid w:val="008D4C9B"/>
    <w:rsid w:val="008E0863"/>
    <w:rsid w:val="008E16B8"/>
    <w:rsid w:val="008F399F"/>
    <w:rsid w:val="0090427D"/>
    <w:rsid w:val="00915A9D"/>
    <w:rsid w:val="009208AC"/>
    <w:rsid w:val="009232EE"/>
    <w:rsid w:val="00943DC9"/>
    <w:rsid w:val="009624E9"/>
    <w:rsid w:val="00964339"/>
    <w:rsid w:val="00965BE8"/>
    <w:rsid w:val="00966225"/>
    <w:rsid w:val="0097455A"/>
    <w:rsid w:val="009758CF"/>
    <w:rsid w:val="00987330"/>
    <w:rsid w:val="00993F60"/>
    <w:rsid w:val="009B5879"/>
    <w:rsid w:val="009C18FF"/>
    <w:rsid w:val="009D55AB"/>
    <w:rsid w:val="009F6702"/>
    <w:rsid w:val="009F6799"/>
    <w:rsid w:val="00A12B70"/>
    <w:rsid w:val="00A46734"/>
    <w:rsid w:val="00A52ACD"/>
    <w:rsid w:val="00A556DC"/>
    <w:rsid w:val="00A64B67"/>
    <w:rsid w:val="00A67ED0"/>
    <w:rsid w:val="00A82E07"/>
    <w:rsid w:val="00AC655C"/>
    <w:rsid w:val="00AF279E"/>
    <w:rsid w:val="00B0069B"/>
    <w:rsid w:val="00B03F26"/>
    <w:rsid w:val="00B117B9"/>
    <w:rsid w:val="00B1663E"/>
    <w:rsid w:val="00B22E97"/>
    <w:rsid w:val="00B22FDC"/>
    <w:rsid w:val="00B24925"/>
    <w:rsid w:val="00B310E8"/>
    <w:rsid w:val="00B31175"/>
    <w:rsid w:val="00B31352"/>
    <w:rsid w:val="00B42250"/>
    <w:rsid w:val="00B517F2"/>
    <w:rsid w:val="00B53DC3"/>
    <w:rsid w:val="00B67986"/>
    <w:rsid w:val="00B70EF9"/>
    <w:rsid w:val="00B91E7E"/>
    <w:rsid w:val="00B943F8"/>
    <w:rsid w:val="00BA30B3"/>
    <w:rsid w:val="00BA4406"/>
    <w:rsid w:val="00BB2683"/>
    <w:rsid w:val="00BB6F3F"/>
    <w:rsid w:val="00C0721E"/>
    <w:rsid w:val="00C07839"/>
    <w:rsid w:val="00C14138"/>
    <w:rsid w:val="00C1753F"/>
    <w:rsid w:val="00C63F29"/>
    <w:rsid w:val="00C64486"/>
    <w:rsid w:val="00C66A57"/>
    <w:rsid w:val="00C81630"/>
    <w:rsid w:val="00C856C8"/>
    <w:rsid w:val="00C874A1"/>
    <w:rsid w:val="00C9032A"/>
    <w:rsid w:val="00CB0676"/>
    <w:rsid w:val="00CD0486"/>
    <w:rsid w:val="00D003B5"/>
    <w:rsid w:val="00D042C4"/>
    <w:rsid w:val="00D14118"/>
    <w:rsid w:val="00D14B13"/>
    <w:rsid w:val="00D235FE"/>
    <w:rsid w:val="00D24EAA"/>
    <w:rsid w:val="00D33FE2"/>
    <w:rsid w:val="00D345F3"/>
    <w:rsid w:val="00D47954"/>
    <w:rsid w:val="00D56105"/>
    <w:rsid w:val="00D66F07"/>
    <w:rsid w:val="00D704E4"/>
    <w:rsid w:val="00D7712A"/>
    <w:rsid w:val="00D90216"/>
    <w:rsid w:val="00D94E05"/>
    <w:rsid w:val="00DA1C15"/>
    <w:rsid w:val="00DB2F60"/>
    <w:rsid w:val="00DC360F"/>
    <w:rsid w:val="00DD415C"/>
    <w:rsid w:val="00DE0324"/>
    <w:rsid w:val="00DF1127"/>
    <w:rsid w:val="00DF11F0"/>
    <w:rsid w:val="00E11F3A"/>
    <w:rsid w:val="00E31382"/>
    <w:rsid w:val="00E33CE7"/>
    <w:rsid w:val="00E35B2D"/>
    <w:rsid w:val="00E3688D"/>
    <w:rsid w:val="00E36B75"/>
    <w:rsid w:val="00E551EB"/>
    <w:rsid w:val="00E61CD2"/>
    <w:rsid w:val="00E70257"/>
    <w:rsid w:val="00E709FB"/>
    <w:rsid w:val="00E72914"/>
    <w:rsid w:val="00E77DE2"/>
    <w:rsid w:val="00E90A6A"/>
    <w:rsid w:val="00E90D06"/>
    <w:rsid w:val="00E91A6A"/>
    <w:rsid w:val="00E92562"/>
    <w:rsid w:val="00EA707A"/>
    <w:rsid w:val="00ED35D4"/>
    <w:rsid w:val="00EF3F36"/>
    <w:rsid w:val="00EF4DF4"/>
    <w:rsid w:val="00F0340B"/>
    <w:rsid w:val="00F04B11"/>
    <w:rsid w:val="00F14507"/>
    <w:rsid w:val="00F36565"/>
    <w:rsid w:val="00F4090A"/>
    <w:rsid w:val="00F45BDC"/>
    <w:rsid w:val="00F60C44"/>
    <w:rsid w:val="00F6752C"/>
    <w:rsid w:val="00F67A66"/>
    <w:rsid w:val="00F85136"/>
    <w:rsid w:val="00FA7528"/>
    <w:rsid w:val="00FC5031"/>
    <w:rsid w:val="00FD1D7B"/>
    <w:rsid w:val="00FD22FB"/>
    <w:rsid w:val="00FE2134"/>
    <w:rsid w:val="00FE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324"/>
    <w:pPr>
      <w:ind w:left="720"/>
      <w:contextualSpacing/>
    </w:pPr>
  </w:style>
  <w:style w:type="character" w:styleId="Hyperlink">
    <w:name w:val="Hyperlink"/>
    <w:basedOn w:val="DefaultParagraphFont"/>
    <w:uiPriority w:val="99"/>
    <w:unhideWhenUsed/>
    <w:rsid w:val="00DE0324"/>
    <w:rPr>
      <w:color w:val="0000FF" w:themeColor="hyperlink"/>
      <w:u w:val="single"/>
    </w:rPr>
  </w:style>
  <w:style w:type="paragraph" w:styleId="BalloonText">
    <w:name w:val="Balloon Text"/>
    <w:basedOn w:val="Normal"/>
    <w:link w:val="BalloonTextChar"/>
    <w:uiPriority w:val="99"/>
    <w:semiHidden/>
    <w:unhideWhenUsed/>
    <w:rsid w:val="001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20"/>
    <w:rPr>
      <w:rFonts w:ascii="Tahoma" w:hAnsi="Tahoma" w:cs="Tahoma"/>
      <w:sz w:val="16"/>
      <w:szCs w:val="16"/>
    </w:rPr>
  </w:style>
  <w:style w:type="paragraph" w:styleId="NormalWeb">
    <w:name w:val="Normal (Web)"/>
    <w:basedOn w:val="Normal"/>
    <w:uiPriority w:val="99"/>
    <w:semiHidden/>
    <w:unhideWhenUsed/>
    <w:rsid w:val="00D771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0324"/>
    <w:pPr>
      <w:ind w:left="720"/>
      <w:contextualSpacing/>
    </w:pPr>
  </w:style>
  <w:style w:type="character" w:styleId="Hyperlink">
    <w:name w:val="Hyperlink"/>
    <w:basedOn w:val="DefaultParagraphFont"/>
    <w:uiPriority w:val="99"/>
    <w:unhideWhenUsed/>
    <w:rsid w:val="00DE0324"/>
    <w:rPr>
      <w:color w:val="0000FF" w:themeColor="hyperlink"/>
      <w:u w:val="single"/>
    </w:rPr>
  </w:style>
  <w:style w:type="paragraph" w:styleId="BalloonText">
    <w:name w:val="Balloon Text"/>
    <w:basedOn w:val="Normal"/>
    <w:link w:val="BalloonTextChar"/>
    <w:uiPriority w:val="99"/>
    <w:semiHidden/>
    <w:unhideWhenUsed/>
    <w:rsid w:val="0015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120"/>
    <w:rPr>
      <w:rFonts w:ascii="Tahoma" w:hAnsi="Tahoma" w:cs="Tahoma"/>
      <w:sz w:val="16"/>
      <w:szCs w:val="16"/>
    </w:rPr>
  </w:style>
  <w:style w:type="paragraph" w:styleId="NormalWeb">
    <w:name w:val="Normal (Web)"/>
    <w:basedOn w:val="Normal"/>
    <w:uiPriority w:val="99"/>
    <w:semiHidden/>
    <w:unhideWhenUsed/>
    <w:rsid w:val="00D77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1111">
      <w:bodyDiv w:val="1"/>
      <w:marLeft w:val="0"/>
      <w:marRight w:val="0"/>
      <w:marTop w:val="0"/>
      <w:marBottom w:val="0"/>
      <w:divBdr>
        <w:top w:val="none" w:sz="0" w:space="0" w:color="auto"/>
        <w:left w:val="none" w:sz="0" w:space="0" w:color="auto"/>
        <w:bottom w:val="none" w:sz="0" w:space="0" w:color="auto"/>
        <w:right w:val="none" w:sz="0" w:space="0" w:color="auto"/>
      </w:divBdr>
    </w:div>
    <w:div w:id="806822246">
      <w:bodyDiv w:val="1"/>
      <w:marLeft w:val="0"/>
      <w:marRight w:val="0"/>
      <w:marTop w:val="0"/>
      <w:marBottom w:val="0"/>
      <w:divBdr>
        <w:top w:val="none" w:sz="0" w:space="0" w:color="auto"/>
        <w:left w:val="none" w:sz="0" w:space="0" w:color="auto"/>
        <w:bottom w:val="none" w:sz="0" w:space="0" w:color="auto"/>
        <w:right w:val="none" w:sz="0" w:space="0" w:color="auto"/>
      </w:divBdr>
      <w:divsChild>
        <w:div w:id="175661581">
          <w:marLeft w:val="0"/>
          <w:marRight w:val="0"/>
          <w:marTop w:val="0"/>
          <w:marBottom w:val="0"/>
          <w:divBdr>
            <w:top w:val="none" w:sz="0" w:space="0" w:color="auto"/>
            <w:left w:val="none" w:sz="0" w:space="0" w:color="auto"/>
            <w:bottom w:val="none" w:sz="0" w:space="0" w:color="auto"/>
            <w:right w:val="none" w:sz="0" w:space="0" w:color="auto"/>
          </w:divBdr>
          <w:divsChild>
            <w:div w:id="147988953">
              <w:marLeft w:val="0"/>
              <w:marRight w:val="0"/>
              <w:marTop w:val="0"/>
              <w:marBottom w:val="0"/>
              <w:divBdr>
                <w:top w:val="none" w:sz="0" w:space="0" w:color="auto"/>
                <w:left w:val="none" w:sz="0" w:space="0" w:color="auto"/>
                <w:bottom w:val="none" w:sz="0" w:space="0" w:color="auto"/>
                <w:right w:val="none" w:sz="0" w:space="0" w:color="auto"/>
              </w:divBdr>
              <w:divsChild>
                <w:div w:id="839271699">
                  <w:marLeft w:val="0"/>
                  <w:marRight w:val="0"/>
                  <w:marTop w:val="0"/>
                  <w:marBottom w:val="0"/>
                  <w:divBdr>
                    <w:top w:val="none" w:sz="0" w:space="0" w:color="auto"/>
                    <w:left w:val="none" w:sz="0" w:space="0" w:color="auto"/>
                    <w:bottom w:val="none" w:sz="0" w:space="0" w:color="auto"/>
                    <w:right w:val="none" w:sz="0" w:space="0" w:color="auto"/>
                  </w:divBdr>
                  <w:divsChild>
                    <w:div w:id="972752824">
                      <w:marLeft w:val="0"/>
                      <w:marRight w:val="0"/>
                      <w:marTop w:val="0"/>
                      <w:marBottom w:val="0"/>
                      <w:divBdr>
                        <w:top w:val="none" w:sz="0" w:space="0" w:color="auto"/>
                        <w:left w:val="none" w:sz="0" w:space="0" w:color="auto"/>
                        <w:bottom w:val="none" w:sz="0" w:space="0" w:color="auto"/>
                        <w:right w:val="none" w:sz="0" w:space="0" w:color="auto"/>
                      </w:divBdr>
                      <w:divsChild>
                        <w:div w:id="495153812">
                          <w:marLeft w:val="0"/>
                          <w:marRight w:val="0"/>
                          <w:marTop w:val="0"/>
                          <w:marBottom w:val="0"/>
                          <w:divBdr>
                            <w:top w:val="none" w:sz="0" w:space="0" w:color="auto"/>
                            <w:left w:val="none" w:sz="0" w:space="0" w:color="auto"/>
                            <w:bottom w:val="none" w:sz="0" w:space="0" w:color="auto"/>
                            <w:right w:val="none" w:sz="0" w:space="0" w:color="auto"/>
                          </w:divBdr>
                          <w:divsChild>
                            <w:div w:id="101994502">
                              <w:marLeft w:val="0"/>
                              <w:marRight w:val="0"/>
                              <w:marTop w:val="0"/>
                              <w:marBottom w:val="0"/>
                              <w:divBdr>
                                <w:top w:val="none" w:sz="0" w:space="0" w:color="auto"/>
                                <w:left w:val="none" w:sz="0" w:space="0" w:color="auto"/>
                                <w:bottom w:val="none" w:sz="0" w:space="0" w:color="auto"/>
                                <w:right w:val="none" w:sz="0" w:space="0" w:color="auto"/>
                              </w:divBdr>
                              <w:divsChild>
                                <w:div w:id="264535396">
                                  <w:marLeft w:val="0"/>
                                  <w:marRight w:val="0"/>
                                  <w:marTop w:val="0"/>
                                  <w:marBottom w:val="0"/>
                                  <w:divBdr>
                                    <w:top w:val="none" w:sz="0" w:space="0" w:color="auto"/>
                                    <w:left w:val="none" w:sz="0" w:space="0" w:color="auto"/>
                                    <w:bottom w:val="none" w:sz="0" w:space="0" w:color="auto"/>
                                    <w:right w:val="none" w:sz="0" w:space="0" w:color="auto"/>
                                  </w:divBdr>
                                  <w:divsChild>
                                    <w:div w:id="1979842604">
                                      <w:marLeft w:val="0"/>
                                      <w:marRight w:val="0"/>
                                      <w:marTop w:val="0"/>
                                      <w:marBottom w:val="0"/>
                                      <w:divBdr>
                                        <w:top w:val="none" w:sz="0" w:space="0" w:color="auto"/>
                                        <w:left w:val="none" w:sz="0" w:space="0" w:color="auto"/>
                                        <w:bottom w:val="none" w:sz="0" w:space="0" w:color="auto"/>
                                        <w:right w:val="none" w:sz="0" w:space="0" w:color="auto"/>
                                      </w:divBdr>
                                      <w:divsChild>
                                        <w:div w:id="1814366462">
                                          <w:marLeft w:val="0"/>
                                          <w:marRight w:val="0"/>
                                          <w:marTop w:val="0"/>
                                          <w:marBottom w:val="0"/>
                                          <w:divBdr>
                                            <w:top w:val="none" w:sz="0" w:space="0" w:color="auto"/>
                                            <w:left w:val="none" w:sz="0" w:space="0" w:color="auto"/>
                                            <w:bottom w:val="none" w:sz="0" w:space="0" w:color="auto"/>
                                            <w:right w:val="none" w:sz="0" w:space="0" w:color="auto"/>
                                          </w:divBdr>
                                          <w:divsChild>
                                            <w:div w:id="762578934">
                                              <w:marLeft w:val="0"/>
                                              <w:marRight w:val="0"/>
                                              <w:marTop w:val="0"/>
                                              <w:marBottom w:val="0"/>
                                              <w:divBdr>
                                                <w:top w:val="none" w:sz="0" w:space="0" w:color="auto"/>
                                                <w:left w:val="none" w:sz="0" w:space="0" w:color="auto"/>
                                                <w:bottom w:val="none" w:sz="0" w:space="0" w:color="auto"/>
                                                <w:right w:val="none" w:sz="0" w:space="0" w:color="auto"/>
                                              </w:divBdr>
                                              <w:divsChild>
                                                <w:div w:id="1651324412">
                                                  <w:marLeft w:val="0"/>
                                                  <w:marRight w:val="0"/>
                                                  <w:marTop w:val="0"/>
                                                  <w:marBottom w:val="0"/>
                                                  <w:divBdr>
                                                    <w:top w:val="none" w:sz="0" w:space="0" w:color="auto"/>
                                                    <w:left w:val="none" w:sz="0" w:space="0" w:color="auto"/>
                                                    <w:bottom w:val="none" w:sz="0" w:space="0" w:color="auto"/>
                                                    <w:right w:val="none" w:sz="0" w:space="0" w:color="auto"/>
                                                  </w:divBdr>
                                                  <w:divsChild>
                                                    <w:div w:id="584071148">
                                                      <w:marLeft w:val="0"/>
                                                      <w:marRight w:val="0"/>
                                                      <w:marTop w:val="0"/>
                                                      <w:marBottom w:val="0"/>
                                                      <w:divBdr>
                                                        <w:top w:val="none" w:sz="0" w:space="0" w:color="auto"/>
                                                        <w:left w:val="none" w:sz="0" w:space="0" w:color="auto"/>
                                                        <w:bottom w:val="none" w:sz="0" w:space="0" w:color="auto"/>
                                                        <w:right w:val="none" w:sz="0" w:space="0" w:color="auto"/>
                                                      </w:divBdr>
                                                      <w:divsChild>
                                                        <w:div w:id="2075423763">
                                                          <w:marLeft w:val="0"/>
                                                          <w:marRight w:val="0"/>
                                                          <w:marTop w:val="0"/>
                                                          <w:marBottom w:val="0"/>
                                                          <w:divBdr>
                                                            <w:top w:val="none" w:sz="0" w:space="0" w:color="auto"/>
                                                            <w:left w:val="none" w:sz="0" w:space="0" w:color="auto"/>
                                                            <w:bottom w:val="none" w:sz="0" w:space="0" w:color="auto"/>
                                                            <w:right w:val="none" w:sz="0" w:space="0" w:color="auto"/>
                                                          </w:divBdr>
                                                          <w:divsChild>
                                                            <w:div w:id="184753878">
                                                              <w:marLeft w:val="0"/>
                                                              <w:marRight w:val="0"/>
                                                              <w:marTop w:val="0"/>
                                                              <w:marBottom w:val="0"/>
                                                              <w:divBdr>
                                                                <w:top w:val="none" w:sz="0" w:space="0" w:color="auto"/>
                                                                <w:left w:val="none" w:sz="0" w:space="0" w:color="auto"/>
                                                                <w:bottom w:val="none" w:sz="0" w:space="0" w:color="auto"/>
                                                                <w:right w:val="none" w:sz="0" w:space="0" w:color="auto"/>
                                                              </w:divBdr>
                                                              <w:divsChild>
                                                                <w:div w:id="177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299553">
      <w:bodyDiv w:val="1"/>
      <w:marLeft w:val="0"/>
      <w:marRight w:val="0"/>
      <w:marTop w:val="0"/>
      <w:marBottom w:val="0"/>
      <w:divBdr>
        <w:top w:val="none" w:sz="0" w:space="0" w:color="auto"/>
        <w:left w:val="none" w:sz="0" w:space="0" w:color="auto"/>
        <w:bottom w:val="none" w:sz="0" w:space="0" w:color="auto"/>
        <w:right w:val="none" w:sz="0" w:space="0" w:color="auto"/>
      </w:divBdr>
      <w:divsChild>
        <w:div w:id="601105800">
          <w:marLeft w:val="0"/>
          <w:marRight w:val="0"/>
          <w:marTop w:val="0"/>
          <w:marBottom w:val="0"/>
          <w:divBdr>
            <w:top w:val="none" w:sz="0" w:space="0" w:color="auto"/>
            <w:left w:val="none" w:sz="0" w:space="0" w:color="auto"/>
            <w:bottom w:val="none" w:sz="0" w:space="0" w:color="auto"/>
            <w:right w:val="none" w:sz="0" w:space="0" w:color="auto"/>
          </w:divBdr>
          <w:divsChild>
            <w:div w:id="1863394568">
              <w:marLeft w:val="0"/>
              <w:marRight w:val="0"/>
              <w:marTop w:val="0"/>
              <w:marBottom w:val="0"/>
              <w:divBdr>
                <w:top w:val="none" w:sz="0" w:space="0" w:color="auto"/>
                <w:left w:val="none" w:sz="0" w:space="0" w:color="auto"/>
                <w:bottom w:val="none" w:sz="0" w:space="0" w:color="auto"/>
                <w:right w:val="none" w:sz="0" w:space="0" w:color="auto"/>
              </w:divBdr>
              <w:divsChild>
                <w:div w:id="167523521">
                  <w:marLeft w:val="0"/>
                  <w:marRight w:val="0"/>
                  <w:marTop w:val="0"/>
                  <w:marBottom w:val="0"/>
                  <w:divBdr>
                    <w:top w:val="none" w:sz="0" w:space="0" w:color="auto"/>
                    <w:left w:val="none" w:sz="0" w:space="0" w:color="auto"/>
                    <w:bottom w:val="none" w:sz="0" w:space="0" w:color="auto"/>
                    <w:right w:val="none" w:sz="0" w:space="0" w:color="auto"/>
                  </w:divBdr>
                  <w:divsChild>
                    <w:div w:id="720905085">
                      <w:marLeft w:val="0"/>
                      <w:marRight w:val="0"/>
                      <w:marTop w:val="0"/>
                      <w:marBottom w:val="0"/>
                      <w:divBdr>
                        <w:top w:val="none" w:sz="0" w:space="0" w:color="auto"/>
                        <w:left w:val="none" w:sz="0" w:space="0" w:color="auto"/>
                        <w:bottom w:val="none" w:sz="0" w:space="0" w:color="auto"/>
                        <w:right w:val="none" w:sz="0" w:space="0" w:color="auto"/>
                      </w:divBdr>
                      <w:divsChild>
                        <w:div w:id="1113668730">
                          <w:marLeft w:val="0"/>
                          <w:marRight w:val="0"/>
                          <w:marTop w:val="0"/>
                          <w:marBottom w:val="0"/>
                          <w:divBdr>
                            <w:top w:val="none" w:sz="0" w:space="0" w:color="auto"/>
                            <w:left w:val="none" w:sz="0" w:space="0" w:color="auto"/>
                            <w:bottom w:val="none" w:sz="0" w:space="0" w:color="auto"/>
                            <w:right w:val="none" w:sz="0" w:space="0" w:color="auto"/>
                          </w:divBdr>
                          <w:divsChild>
                            <w:div w:id="139395257">
                              <w:marLeft w:val="0"/>
                              <w:marRight w:val="0"/>
                              <w:marTop w:val="0"/>
                              <w:marBottom w:val="0"/>
                              <w:divBdr>
                                <w:top w:val="none" w:sz="0" w:space="0" w:color="auto"/>
                                <w:left w:val="none" w:sz="0" w:space="0" w:color="auto"/>
                                <w:bottom w:val="none" w:sz="0" w:space="0" w:color="auto"/>
                                <w:right w:val="none" w:sz="0" w:space="0" w:color="auto"/>
                              </w:divBdr>
                              <w:divsChild>
                                <w:div w:id="1183737807">
                                  <w:marLeft w:val="0"/>
                                  <w:marRight w:val="0"/>
                                  <w:marTop w:val="0"/>
                                  <w:marBottom w:val="0"/>
                                  <w:divBdr>
                                    <w:top w:val="none" w:sz="0" w:space="0" w:color="auto"/>
                                    <w:left w:val="none" w:sz="0" w:space="0" w:color="auto"/>
                                    <w:bottom w:val="none" w:sz="0" w:space="0" w:color="auto"/>
                                    <w:right w:val="none" w:sz="0" w:space="0" w:color="auto"/>
                                  </w:divBdr>
                                  <w:divsChild>
                                    <w:div w:id="1924608556">
                                      <w:marLeft w:val="0"/>
                                      <w:marRight w:val="0"/>
                                      <w:marTop w:val="0"/>
                                      <w:marBottom w:val="0"/>
                                      <w:divBdr>
                                        <w:top w:val="none" w:sz="0" w:space="0" w:color="auto"/>
                                        <w:left w:val="none" w:sz="0" w:space="0" w:color="auto"/>
                                        <w:bottom w:val="none" w:sz="0" w:space="0" w:color="auto"/>
                                        <w:right w:val="none" w:sz="0" w:space="0" w:color="auto"/>
                                      </w:divBdr>
                                      <w:divsChild>
                                        <w:div w:id="1092358125">
                                          <w:marLeft w:val="0"/>
                                          <w:marRight w:val="0"/>
                                          <w:marTop w:val="0"/>
                                          <w:marBottom w:val="0"/>
                                          <w:divBdr>
                                            <w:top w:val="none" w:sz="0" w:space="0" w:color="auto"/>
                                            <w:left w:val="none" w:sz="0" w:space="0" w:color="auto"/>
                                            <w:bottom w:val="none" w:sz="0" w:space="0" w:color="auto"/>
                                            <w:right w:val="none" w:sz="0" w:space="0" w:color="auto"/>
                                          </w:divBdr>
                                          <w:divsChild>
                                            <w:div w:id="1454178906">
                                              <w:marLeft w:val="0"/>
                                              <w:marRight w:val="0"/>
                                              <w:marTop w:val="0"/>
                                              <w:marBottom w:val="0"/>
                                              <w:divBdr>
                                                <w:top w:val="none" w:sz="0" w:space="0" w:color="auto"/>
                                                <w:left w:val="none" w:sz="0" w:space="0" w:color="auto"/>
                                                <w:bottom w:val="none" w:sz="0" w:space="0" w:color="auto"/>
                                                <w:right w:val="none" w:sz="0" w:space="0" w:color="auto"/>
                                              </w:divBdr>
                                              <w:divsChild>
                                                <w:div w:id="1070926309">
                                                  <w:marLeft w:val="0"/>
                                                  <w:marRight w:val="0"/>
                                                  <w:marTop w:val="0"/>
                                                  <w:marBottom w:val="0"/>
                                                  <w:divBdr>
                                                    <w:top w:val="none" w:sz="0" w:space="0" w:color="auto"/>
                                                    <w:left w:val="none" w:sz="0" w:space="0" w:color="auto"/>
                                                    <w:bottom w:val="none" w:sz="0" w:space="0" w:color="auto"/>
                                                    <w:right w:val="none" w:sz="0" w:space="0" w:color="auto"/>
                                                  </w:divBdr>
                                                  <w:divsChild>
                                                    <w:div w:id="452601003">
                                                      <w:marLeft w:val="0"/>
                                                      <w:marRight w:val="0"/>
                                                      <w:marTop w:val="0"/>
                                                      <w:marBottom w:val="0"/>
                                                      <w:divBdr>
                                                        <w:top w:val="none" w:sz="0" w:space="0" w:color="auto"/>
                                                        <w:left w:val="none" w:sz="0" w:space="0" w:color="auto"/>
                                                        <w:bottom w:val="none" w:sz="0" w:space="0" w:color="auto"/>
                                                        <w:right w:val="none" w:sz="0" w:space="0" w:color="auto"/>
                                                      </w:divBdr>
                                                      <w:divsChild>
                                                        <w:div w:id="741827308">
                                                          <w:marLeft w:val="0"/>
                                                          <w:marRight w:val="0"/>
                                                          <w:marTop w:val="0"/>
                                                          <w:marBottom w:val="0"/>
                                                          <w:divBdr>
                                                            <w:top w:val="none" w:sz="0" w:space="0" w:color="auto"/>
                                                            <w:left w:val="none" w:sz="0" w:space="0" w:color="auto"/>
                                                            <w:bottom w:val="none" w:sz="0" w:space="0" w:color="auto"/>
                                                            <w:right w:val="none" w:sz="0" w:space="0" w:color="auto"/>
                                                          </w:divBdr>
                                                          <w:divsChild>
                                                            <w:div w:id="593590505">
                                                              <w:marLeft w:val="0"/>
                                                              <w:marRight w:val="0"/>
                                                              <w:marTop w:val="0"/>
                                                              <w:marBottom w:val="0"/>
                                                              <w:divBdr>
                                                                <w:top w:val="none" w:sz="0" w:space="0" w:color="auto"/>
                                                                <w:left w:val="none" w:sz="0" w:space="0" w:color="auto"/>
                                                                <w:bottom w:val="none" w:sz="0" w:space="0" w:color="auto"/>
                                                                <w:right w:val="none" w:sz="0" w:space="0" w:color="auto"/>
                                                              </w:divBdr>
                                                              <w:divsChild>
                                                                <w:div w:id="1946767350">
                                                                  <w:marLeft w:val="0"/>
                                                                  <w:marRight w:val="0"/>
                                                                  <w:marTop w:val="0"/>
                                                                  <w:marBottom w:val="0"/>
                                                                  <w:divBdr>
                                                                    <w:top w:val="none" w:sz="0" w:space="0" w:color="auto"/>
                                                                    <w:left w:val="none" w:sz="0" w:space="0" w:color="auto"/>
                                                                    <w:bottom w:val="none" w:sz="0" w:space="0" w:color="auto"/>
                                                                    <w:right w:val="none" w:sz="0" w:space="0" w:color="auto"/>
                                                                  </w:divBdr>
                                                                  <w:divsChild>
                                                                    <w:div w:id="39862426">
                                                                      <w:marLeft w:val="0"/>
                                                                      <w:marRight w:val="0"/>
                                                                      <w:marTop w:val="0"/>
                                                                      <w:marBottom w:val="0"/>
                                                                      <w:divBdr>
                                                                        <w:top w:val="none" w:sz="0" w:space="0" w:color="auto"/>
                                                                        <w:left w:val="none" w:sz="0" w:space="0" w:color="auto"/>
                                                                        <w:bottom w:val="none" w:sz="0" w:space="0" w:color="auto"/>
                                                                        <w:right w:val="none" w:sz="0" w:space="0" w:color="auto"/>
                                                                      </w:divBdr>
                                                                      <w:divsChild>
                                                                        <w:div w:id="1737587771">
                                                                          <w:marLeft w:val="0"/>
                                                                          <w:marRight w:val="0"/>
                                                                          <w:marTop w:val="0"/>
                                                                          <w:marBottom w:val="0"/>
                                                                          <w:divBdr>
                                                                            <w:top w:val="none" w:sz="0" w:space="0" w:color="auto"/>
                                                                            <w:left w:val="none" w:sz="0" w:space="0" w:color="auto"/>
                                                                            <w:bottom w:val="none" w:sz="0" w:space="0" w:color="auto"/>
                                                                            <w:right w:val="none" w:sz="0" w:space="0" w:color="auto"/>
                                                                          </w:divBdr>
                                                                          <w:divsChild>
                                                                            <w:div w:id="1096899676">
                                                                              <w:marLeft w:val="0"/>
                                                                              <w:marRight w:val="0"/>
                                                                              <w:marTop w:val="0"/>
                                                                              <w:marBottom w:val="0"/>
                                                                              <w:divBdr>
                                                                                <w:top w:val="none" w:sz="0" w:space="0" w:color="auto"/>
                                                                                <w:left w:val="none" w:sz="0" w:space="0" w:color="auto"/>
                                                                                <w:bottom w:val="none" w:sz="0" w:space="0" w:color="auto"/>
                                                                                <w:right w:val="none" w:sz="0" w:space="0" w:color="auto"/>
                                                                              </w:divBdr>
                                                                              <w:divsChild>
                                                                                <w:div w:id="1515923977">
                                                                                  <w:marLeft w:val="0"/>
                                                                                  <w:marRight w:val="0"/>
                                                                                  <w:marTop w:val="0"/>
                                                                                  <w:marBottom w:val="0"/>
                                                                                  <w:divBdr>
                                                                                    <w:top w:val="none" w:sz="0" w:space="0" w:color="auto"/>
                                                                                    <w:left w:val="none" w:sz="0" w:space="0" w:color="auto"/>
                                                                                    <w:bottom w:val="none" w:sz="0" w:space="0" w:color="auto"/>
                                                                                    <w:right w:val="none" w:sz="0" w:space="0" w:color="auto"/>
                                                                                  </w:divBdr>
                                                                                  <w:divsChild>
                                                                                    <w:div w:id="2037391723">
                                                                                      <w:marLeft w:val="0"/>
                                                                                      <w:marRight w:val="0"/>
                                                                                      <w:marTop w:val="0"/>
                                                                                      <w:marBottom w:val="0"/>
                                                                                      <w:divBdr>
                                                                                        <w:top w:val="none" w:sz="0" w:space="0" w:color="auto"/>
                                                                                        <w:left w:val="none" w:sz="0" w:space="0" w:color="auto"/>
                                                                                        <w:bottom w:val="none" w:sz="0" w:space="0" w:color="auto"/>
                                                                                        <w:right w:val="none" w:sz="0" w:space="0" w:color="auto"/>
                                                                                      </w:divBdr>
                                                                                    </w:div>
                                                                                    <w:div w:id="2904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cmsenglish.weebly.com" TargetMode="External"/><Relationship Id="rId3" Type="http://schemas.openxmlformats.org/officeDocument/2006/relationships/styles" Target="styles.xml"/><Relationship Id="rId7" Type="http://schemas.openxmlformats.org/officeDocument/2006/relationships/hyperlink" Target="mailto:Jgriffi5@schools.ny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1101-7C38-47FF-A058-E58AB50B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2016-02-29T11:37:00Z</cp:lastPrinted>
  <dcterms:created xsi:type="dcterms:W3CDTF">2016-03-04T13:50:00Z</dcterms:created>
  <dcterms:modified xsi:type="dcterms:W3CDTF">2016-03-04T13:56:00Z</dcterms:modified>
</cp:coreProperties>
</file>